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BCD6E" w14:textId="77777777" w:rsidR="00810A08" w:rsidRDefault="00C021C7">
      <w:pPr>
        <w:rPr>
          <w:rFonts w:ascii="Arial" w:hAnsi="Arial" w:cs="Arial"/>
          <w:b/>
          <w:bCs/>
        </w:rPr>
      </w:pPr>
      <w:r w:rsidRPr="00CF248F">
        <w:rPr>
          <w:rFonts w:ascii="Arial" w:hAnsi="Arial" w:cs="Arial"/>
          <w:b/>
          <w:bCs/>
        </w:rPr>
        <w:t xml:space="preserve">GGS – Fachmesse Gefahrgut </w:t>
      </w:r>
      <w:r w:rsidR="00D3555E" w:rsidRPr="00CF248F">
        <w:rPr>
          <w:rFonts w:ascii="Arial" w:hAnsi="Arial" w:cs="Arial"/>
          <w:b/>
          <w:bCs/>
        </w:rPr>
        <w:t xml:space="preserve">// </w:t>
      </w:r>
      <w:r w:rsidR="00A94542" w:rsidRPr="00CF248F">
        <w:rPr>
          <w:rFonts w:ascii="Arial" w:hAnsi="Arial" w:cs="Arial"/>
          <w:b/>
          <w:bCs/>
        </w:rPr>
        <w:t>Gefahrstoff</w:t>
      </w:r>
    </w:p>
    <w:p w14:paraId="1064BFD2" w14:textId="77777777" w:rsidR="00881560" w:rsidRPr="00CF248F" w:rsidRDefault="00881560">
      <w:pPr>
        <w:rPr>
          <w:rFonts w:ascii="Arial" w:hAnsi="Arial" w:cs="Arial"/>
          <w:b/>
          <w:bCs/>
        </w:rPr>
      </w:pPr>
      <w:r>
        <w:rPr>
          <w:rFonts w:ascii="Arial" w:hAnsi="Arial" w:cs="Arial"/>
          <w:b/>
          <w:bCs/>
        </w:rPr>
        <w:t xml:space="preserve">Transport – Lagerung – Intralogistik – Sicherheit </w:t>
      </w:r>
    </w:p>
    <w:p w14:paraId="041F857A" w14:textId="56264CCE" w:rsidR="00810A08" w:rsidRPr="00CF248F" w:rsidRDefault="00D03190">
      <w:pPr>
        <w:rPr>
          <w:rFonts w:ascii="Arial" w:hAnsi="Arial" w:cs="Arial"/>
          <w:b/>
          <w:bCs/>
        </w:rPr>
      </w:pPr>
      <w:r>
        <w:rPr>
          <w:rFonts w:ascii="Arial" w:hAnsi="Arial" w:cs="Arial"/>
          <w:b/>
          <w:bCs/>
        </w:rPr>
        <w:t>8</w:t>
      </w:r>
      <w:r w:rsidR="00C021C7" w:rsidRPr="00CF248F">
        <w:rPr>
          <w:rFonts w:ascii="Arial" w:hAnsi="Arial" w:cs="Arial"/>
          <w:b/>
          <w:bCs/>
        </w:rPr>
        <w:t xml:space="preserve">. bis </w:t>
      </w:r>
      <w:r>
        <w:rPr>
          <w:rFonts w:ascii="Arial" w:hAnsi="Arial" w:cs="Arial"/>
          <w:b/>
          <w:bCs/>
        </w:rPr>
        <w:t>10</w:t>
      </w:r>
      <w:r w:rsidR="00C021C7" w:rsidRPr="00CF248F">
        <w:rPr>
          <w:rFonts w:ascii="Arial" w:hAnsi="Arial" w:cs="Arial"/>
          <w:b/>
          <w:bCs/>
        </w:rPr>
        <w:t>. November 202</w:t>
      </w:r>
      <w:r>
        <w:rPr>
          <w:rFonts w:ascii="Arial" w:hAnsi="Arial" w:cs="Arial"/>
          <w:b/>
          <w:bCs/>
        </w:rPr>
        <w:t>2</w:t>
      </w:r>
    </w:p>
    <w:p w14:paraId="485056E9" w14:textId="77777777" w:rsidR="00C021C7" w:rsidRPr="00CF248F" w:rsidRDefault="00C021C7">
      <w:pPr>
        <w:jc w:val="both"/>
        <w:rPr>
          <w:rFonts w:ascii="Arial" w:hAnsi="Arial" w:cs="Arial"/>
        </w:rPr>
      </w:pPr>
    </w:p>
    <w:p w14:paraId="4D230E52" w14:textId="43DE8181" w:rsidR="00810A08" w:rsidRPr="00CF248F" w:rsidRDefault="00C021C7">
      <w:pPr>
        <w:jc w:val="both"/>
        <w:rPr>
          <w:rFonts w:ascii="Arial" w:hAnsi="Arial" w:cs="Arial"/>
        </w:rPr>
      </w:pPr>
      <w:r w:rsidRPr="00CF248F">
        <w:rPr>
          <w:rFonts w:ascii="Arial" w:hAnsi="Arial" w:cs="Arial"/>
        </w:rPr>
        <w:t>L</w:t>
      </w:r>
      <w:r w:rsidR="006A1740" w:rsidRPr="00CF248F">
        <w:rPr>
          <w:rFonts w:ascii="Arial" w:hAnsi="Arial" w:cs="Arial"/>
        </w:rPr>
        <w:t>eipzig</w:t>
      </w:r>
      <w:r w:rsidR="006A1740" w:rsidRPr="00D731BB">
        <w:rPr>
          <w:rFonts w:ascii="Arial" w:hAnsi="Arial" w:cs="Arial"/>
        </w:rPr>
        <w:t xml:space="preserve">, </w:t>
      </w:r>
      <w:r w:rsidR="00ED7FE4">
        <w:rPr>
          <w:rFonts w:ascii="Arial" w:hAnsi="Arial" w:cs="Arial"/>
        </w:rPr>
        <w:t>14</w:t>
      </w:r>
      <w:r w:rsidR="006A1740" w:rsidRPr="00D731BB">
        <w:rPr>
          <w:rFonts w:ascii="Arial" w:hAnsi="Arial" w:cs="Arial"/>
        </w:rPr>
        <w:t>.</w:t>
      </w:r>
      <w:r w:rsidR="006A1740" w:rsidRPr="00CF248F">
        <w:rPr>
          <w:rFonts w:ascii="Arial" w:hAnsi="Arial" w:cs="Arial"/>
        </w:rPr>
        <w:t xml:space="preserve"> </w:t>
      </w:r>
      <w:r w:rsidR="00A5137E">
        <w:rPr>
          <w:rFonts w:ascii="Arial" w:hAnsi="Arial" w:cs="Arial"/>
        </w:rPr>
        <w:t>Novem</w:t>
      </w:r>
      <w:r w:rsidR="000A0D26">
        <w:rPr>
          <w:rFonts w:ascii="Arial" w:hAnsi="Arial" w:cs="Arial"/>
        </w:rPr>
        <w:t>ber</w:t>
      </w:r>
      <w:r w:rsidR="006A1740" w:rsidRPr="00CF248F">
        <w:rPr>
          <w:rFonts w:ascii="Arial" w:hAnsi="Arial" w:cs="Arial"/>
        </w:rPr>
        <w:t xml:space="preserve"> 202</w:t>
      </w:r>
      <w:r w:rsidR="00D03190">
        <w:rPr>
          <w:rFonts w:ascii="Arial" w:hAnsi="Arial" w:cs="Arial"/>
        </w:rPr>
        <w:t>2</w:t>
      </w:r>
    </w:p>
    <w:p w14:paraId="3F137D02" w14:textId="77777777" w:rsidR="00063ED5" w:rsidRDefault="00063ED5" w:rsidP="00E22644">
      <w:pPr>
        <w:jc w:val="both"/>
        <w:rPr>
          <w:rFonts w:ascii="Arial" w:hAnsi="Arial" w:cs="Arial"/>
        </w:rPr>
      </w:pPr>
    </w:p>
    <w:p w14:paraId="171AA810" w14:textId="20F8FAF1" w:rsidR="001B2735" w:rsidRPr="00063ED5" w:rsidRDefault="006A1F4B" w:rsidP="00E22644">
      <w:pPr>
        <w:jc w:val="both"/>
        <w:rPr>
          <w:rFonts w:ascii="Arial" w:hAnsi="Arial" w:cs="Arial"/>
          <w:b/>
          <w:bCs/>
          <w:sz w:val="28"/>
          <w:szCs w:val="28"/>
        </w:rPr>
      </w:pPr>
      <w:r>
        <w:rPr>
          <w:rFonts w:ascii="Arial" w:hAnsi="Arial" w:cs="Arial"/>
          <w:b/>
          <w:bCs/>
          <w:sz w:val="28"/>
          <w:szCs w:val="28"/>
        </w:rPr>
        <w:t>Erfolgreicher Neustart der GGS</w:t>
      </w:r>
      <w:r w:rsidR="00063ED5" w:rsidRPr="00063ED5">
        <w:rPr>
          <w:rFonts w:ascii="Arial" w:hAnsi="Arial" w:cs="Arial"/>
          <w:b/>
          <w:bCs/>
          <w:sz w:val="28"/>
          <w:szCs w:val="28"/>
        </w:rPr>
        <w:t xml:space="preserve"> als</w:t>
      </w:r>
      <w:r>
        <w:rPr>
          <w:rFonts w:ascii="Arial" w:hAnsi="Arial" w:cs="Arial"/>
          <w:b/>
          <w:bCs/>
          <w:sz w:val="28"/>
          <w:szCs w:val="28"/>
        </w:rPr>
        <w:t xml:space="preserve"> </w:t>
      </w:r>
      <w:r w:rsidR="00063ED5" w:rsidRPr="00063ED5">
        <w:rPr>
          <w:rFonts w:ascii="Arial" w:hAnsi="Arial" w:cs="Arial"/>
          <w:b/>
          <w:bCs/>
          <w:sz w:val="28"/>
          <w:szCs w:val="28"/>
        </w:rPr>
        <w:t>Branchenplattform für die Gefahrgut- und Gefahrstofflogistik</w:t>
      </w:r>
    </w:p>
    <w:p w14:paraId="37A04B3A" w14:textId="1B72CD6F" w:rsidR="00B41395" w:rsidRDefault="00B41395" w:rsidP="00C77165">
      <w:pPr>
        <w:jc w:val="both"/>
        <w:rPr>
          <w:rFonts w:ascii="Arial" w:hAnsi="Arial" w:cs="Arial"/>
          <w:b/>
          <w:bCs/>
        </w:rPr>
      </w:pPr>
    </w:p>
    <w:p w14:paraId="57CBEC81" w14:textId="70A6BE18" w:rsidR="00ED7FE4" w:rsidRDefault="002373AC" w:rsidP="00B41395">
      <w:pPr>
        <w:jc w:val="both"/>
        <w:rPr>
          <w:rFonts w:ascii="Arial" w:hAnsi="Arial" w:cs="Arial"/>
          <w:b/>
          <w:bCs/>
        </w:rPr>
      </w:pPr>
      <w:r>
        <w:rPr>
          <w:rFonts w:ascii="Arial" w:hAnsi="Arial" w:cs="Arial"/>
          <w:b/>
        </w:rPr>
        <w:t>D</w:t>
      </w:r>
      <w:r w:rsidR="00ED7FE4">
        <w:rPr>
          <w:rFonts w:ascii="Arial" w:hAnsi="Arial" w:cs="Arial"/>
          <w:b/>
        </w:rPr>
        <w:t xml:space="preserve">ie GGS – Fachmesse Gefahrgut // Gefahrstoff </w:t>
      </w:r>
      <w:r w:rsidR="005422CA">
        <w:rPr>
          <w:rFonts w:ascii="Arial" w:hAnsi="Arial" w:cs="Arial"/>
          <w:b/>
        </w:rPr>
        <w:t>hat</w:t>
      </w:r>
      <w:r w:rsidR="00ED7FE4">
        <w:rPr>
          <w:rFonts w:ascii="Arial" w:hAnsi="Arial" w:cs="Arial"/>
          <w:b/>
        </w:rPr>
        <w:t xml:space="preserve"> vom 8. bis 10. November 2022 erfolgreich </w:t>
      </w:r>
      <w:r w:rsidR="005422CA">
        <w:rPr>
          <w:rFonts w:ascii="Arial" w:hAnsi="Arial" w:cs="Arial"/>
          <w:b/>
        </w:rPr>
        <w:t>stattgefunden</w:t>
      </w:r>
      <w:r w:rsidR="00ED7FE4">
        <w:rPr>
          <w:rFonts w:ascii="Arial" w:hAnsi="Arial" w:cs="Arial"/>
          <w:b/>
        </w:rPr>
        <w:t xml:space="preserve">. </w:t>
      </w:r>
      <w:r w:rsidR="005422CA">
        <w:rPr>
          <w:rFonts w:ascii="Arial" w:hAnsi="Arial" w:cs="Arial"/>
          <w:b/>
        </w:rPr>
        <w:t xml:space="preserve">Experten </w:t>
      </w:r>
      <w:r w:rsidR="00ED7FE4" w:rsidRPr="00B4152F">
        <w:rPr>
          <w:rFonts w:ascii="Arial" w:hAnsi="Arial" w:cs="Arial"/>
          <w:b/>
          <w:bCs/>
        </w:rPr>
        <w:t xml:space="preserve">aus dem In- und Ausland kamen </w:t>
      </w:r>
      <w:r w:rsidR="00ED7FE4">
        <w:rPr>
          <w:rFonts w:ascii="Arial" w:hAnsi="Arial" w:cs="Arial"/>
          <w:b/>
          <w:bCs/>
        </w:rPr>
        <w:t>auf die Leipziger Messe</w:t>
      </w:r>
      <w:r w:rsidR="00ED7FE4" w:rsidRPr="00B4152F">
        <w:rPr>
          <w:rFonts w:ascii="Arial" w:hAnsi="Arial" w:cs="Arial"/>
          <w:b/>
          <w:bCs/>
        </w:rPr>
        <w:t xml:space="preserve">, um </w:t>
      </w:r>
      <w:r>
        <w:rPr>
          <w:rFonts w:ascii="Arial" w:hAnsi="Arial" w:cs="Arial"/>
          <w:b/>
          <w:bCs/>
        </w:rPr>
        <w:t xml:space="preserve">sich im persönlichen Dialog über </w:t>
      </w:r>
      <w:r w:rsidR="003D004C">
        <w:rPr>
          <w:rFonts w:ascii="Arial" w:hAnsi="Arial" w:cs="Arial"/>
          <w:b/>
          <w:bCs/>
        </w:rPr>
        <w:t>di</w:t>
      </w:r>
      <w:r>
        <w:rPr>
          <w:rFonts w:ascii="Arial" w:hAnsi="Arial" w:cs="Arial"/>
          <w:b/>
          <w:bCs/>
        </w:rPr>
        <w:t>e n</w:t>
      </w:r>
      <w:r w:rsidRPr="002373AC">
        <w:rPr>
          <w:rFonts w:ascii="Arial" w:hAnsi="Arial" w:cs="Arial" w:hint="eastAsia"/>
          <w:b/>
          <w:bCs/>
        </w:rPr>
        <w:t>euen Produkte</w:t>
      </w:r>
      <w:r>
        <w:rPr>
          <w:rFonts w:ascii="Arial" w:hAnsi="Arial" w:cs="Arial"/>
          <w:b/>
          <w:bCs/>
        </w:rPr>
        <w:t xml:space="preserve"> </w:t>
      </w:r>
      <w:r w:rsidR="006F3656">
        <w:rPr>
          <w:rFonts w:ascii="Arial" w:hAnsi="Arial" w:cs="Arial"/>
          <w:b/>
          <w:bCs/>
        </w:rPr>
        <w:t>sowie</w:t>
      </w:r>
      <w:r w:rsidRPr="002373AC">
        <w:rPr>
          <w:rFonts w:ascii="Arial" w:hAnsi="Arial" w:cs="Arial" w:hint="eastAsia"/>
          <w:b/>
          <w:bCs/>
        </w:rPr>
        <w:t xml:space="preserve"> vielfältigen Leistungen für den Gefahrguttransport, die Lagerung und die Intralogistik von Gefahrstoffen </w:t>
      </w:r>
      <w:r w:rsidR="005422CA">
        <w:rPr>
          <w:rFonts w:ascii="Arial" w:hAnsi="Arial" w:cs="Arial"/>
          <w:b/>
          <w:bCs/>
        </w:rPr>
        <w:t>sowie</w:t>
      </w:r>
      <w:r w:rsidRPr="002373AC">
        <w:rPr>
          <w:rFonts w:ascii="Arial" w:hAnsi="Arial" w:cs="Arial" w:hint="eastAsia"/>
          <w:b/>
          <w:bCs/>
        </w:rPr>
        <w:t xml:space="preserve"> für die Gewährleistung der sicherheitsrelevanten Anforderungen aller Prozesse der damit verbundenen Logistikkette</w:t>
      </w:r>
      <w:r>
        <w:rPr>
          <w:rFonts w:ascii="Arial" w:hAnsi="Arial" w:cs="Arial"/>
          <w:b/>
          <w:bCs/>
        </w:rPr>
        <w:t xml:space="preserve"> auszutauschen</w:t>
      </w:r>
      <w:r w:rsidRPr="002373AC">
        <w:rPr>
          <w:rFonts w:ascii="Arial" w:hAnsi="Arial" w:cs="Arial" w:hint="eastAsia"/>
          <w:b/>
          <w:bCs/>
        </w:rPr>
        <w:t xml:space="preserve">. </w:t>
      </w:r>
      <w:r w:rsidR="00CA1DFF" w:rsidRPr="00CA1DFF">
        <w:rPr>
          <w:rFonts w:ascii="Arial" w:hAnsi="Arial" w:cs="Arial" w:hint="eastAsia"/>
          <w:b/>
          <w:bCs/>
        </w:rPr>
        <w:t xml:space="preserve">Damit sprach die </w:t>
      </w:r>
      <w:r w:rsidR="00CA1DFF">
        <w:rPr>
          <w:rFonts w:ascii="Arial" w:hAnsi="Arial" w:cs="Arial"/>
          <w:b/>
          <w:bCs/>
        </w:rPr>
        <w:t xml:space="preserve">GGS </w:t>
      </w:r>
      <w:r w:rsidR="00CA1DFF" w:rsidRPr="00CA1DFF">
        <w:rPr>
          <w:rFonts w:ascii="Arial" w:hAnsi="Arial" w:cs="Arial" w:hint="eastAsia"/>
          <w:b/>
          <w:bCs/>
        </w:rPr>
        <w:t>wieder</w:t>
      </w:r>
      <w:r w:rsidR="00CA1DFF">
        <w:rPr>
          <w:rFonts w:ascii="Arial" w:hAnsi="Arial" w:cs="Arial"/>
          <w:b/>
          <w:bCs/>
        </w:rPr>
        <w:t xml:space="preserve"> </w:t>
      </w:r>
      <w:r w:rsidR="00CA1DFF" w:rsidRPr="00CA1DFF">
        <w:rPr>
          <w:rFonts w:ascii="Arial" w:hAnsi="Arial" w:cs="Arial" w:hint="eastAsia"/>
          <w:b/>
          <w:bCs/>
        </w:rPr>
        <w:t xml:space="preserve">Logistiker aus den verschiedenen Fachbereichen sowie Gefahrgut- und andere Sicherheitsbeauftragte an. </w:t>
      </w:r>
      <w:r w:rsidR="003D004C">
        <w:rPr>
          <w:rFonts w:ascii="Arial" w:hAnsi="Arial" w:cs="Arial"/>
          <w:b/>
          <w:bCs/>
        </w:rPr>
        <w:t>Das hochkarätig besetzte Fachprogramm m</w:t>
      </w:r>
      <w:r w:rsidR="003D004C" w:rsidRPr="008B3A07">
        <w:rPr>
          <w:rFonts w:ascii="Arial" w:hAnsi="Arial" w:cs="Arial"/>
          <w:b/>
          <w:bCs/>
        </w:rPr>
        <w:t xml:space="preserve">it </w:t>
      </w:r>
      <w:r w:rsidR="003D004C">
        <w:rPr>
          <w:rFonts w:ascii="Arial" w:hAnsi="Arial" w:cs="Arial"/>
          <w:b/>
          <w:bCs/>
        </w:rPr>
        <w:t xml:space="preserve">zahlreichen </w:t>
      </w:r>
      <w:r w:rsidR="003D004C" w:rsidRPr="008B3A07">
        <w:rPr>
          <w:rFonts w:ascii="Arial" w:hAnsi="Arial" w:cs="Arial"/>
          <w:b/>
          <w:bCs/>
        </w:rPr>
        <w:t>Praxisvorführungen</w:t>
      </w:r>
      <w:r w:rsidR="003D004C">
        <w:rPr>
          <w:rFonts w:ascii="Arial" w:hAnsi="Arial" w:cs="Arial"/>
          <w:b/>
          <w:bCs/>
        </w:rPr>
        <w:t xml:space="preserve">, Weiterbildungsangeboten und Tagungen </w:t>
      </w:r>
      <w:r w:rsidR="003D004C" w:rsidRPr="003D004C">
        <w:rPr>
          <w:rFonts w:ascii="Arial" w:hAnsi="Arial" w:cs="Arial" w:hint="eastAsia"/>
          <w:b/>
          <w:bCs/>
        </w:rPr>
        <w:t>b</w:t>
      </w:r>
      <w:r w:rsidR="00310D87">
        <w:rPr>
          <w:rFonts w:ascii="Arial" w:hAnsi="Arial" w:cs="Arial"/>
          <w:b/>
          <w:bCs/>
        </w:rPr>
        <w:t xml:space="preserve">ot </w:t>
      </w:r>
      <w:r w:rsidR="003D004C" w:rsidRPr="003D004C">
        <w:rPr>
          <w:rFonts w:ascii="Arial" w:hAnsi="Arial" w:cs="Arial" w:hint="eastAsia"/>
          <w:b/>
          <w:bCs/>
        </w:rPr>
        <w:t>Mehrwerte für alle Besuchergruppen.</w:t>
      </w:r>
    </w:p>
    <w:p w14:paraId="6489AEC7" w14:textId="1B45C396" w:rsidR="00CA1DFF" w:rsidRDefault="00CA1DFF" w:rsidP="00CA1DFF">
      <w:pPr>
        <w:jc w:val="both"/>
        <w:rPr>
          <w:rFonts w:ascii="Arial" w:hAnsi="Arial" w:cs="Arial"/>
          <w:highlight w:val="yellow"/>
        </w:rPr>
      </w:pPr>
    </w:p>
    <w:p w14:paraId="3B12846E" w14:textId="63EE431B" w:rsidR="00105D91" w:rsidRPr="00DB38AF" w:rsidRDefault="00C12E7C" w:rsidP="00B41395">
      <w:pPr>
        <w:jc w:val="both"/>
        <w:rPr>
          <w:rFonts w:ascii="Arial" w:hAnsi="Arial" w:cs="Arial"/>
        </w:rPr>
      </w:pPr>
      <w:r w:rsidRPr="00DB38AF">
        <w:rPr>
          <w:rFonts w:ascii="Arial" w:hAnsi="Arial" w:cs="Arial"/>
        </w:rPr>
        <w:t>Nach der coronabedingten Pause i</w:t>
      </w:r>
      <w:r w:rsidR="000A65BA" w:rsidRPr="00DB38AF">
        <w:rPr>
          <w:rFonts w:ascii="Arial" w:hAnsi="Arial" w:cs="Arial"/>
        </w:rPr>
        <w:t xml:space="preserve">n </w:t>
      </w:r>
      <w:r w:rsidRPr="00DB38AF">
        <w:rPr>
          <w:rFonts w:ascii="Arial" w:hAnsi="Arial" w:cs="Arial"/>
        </w:rPr>
        <w:t>2020 meldete sich d</w:t>
      </w:r>
      <w:r w:rsidR="00256A42" w:rsidRPr="00DB38AF">
        <w:rPr>
          <w:rFonts w:ascii="Arial" w:hAnsi="Arial" w:cs="Arial"/>
        </w:rPr>
        <w:t xml:space="preserve">ie GGS </w:t>
      </w:r>
      <w:r w:rsidR="000A65BA" w:rsidRPr="00DB38AF">
        <w:rPr>
          <w:rFonts w:ascii="Arial" w:hAnsi="Arial" w:cs="Arial"/>
        </w:rPr>
        <w:t xml:space="preserve">jetzt </w:t>
      </w:r>
      <w:r w:rsidR="00256A42" w:rsidRPr="00DB38AF">
        <w:rPr>
          <w:rFonts w:ascii="Arial" w:hAnsi="Arial" w:cs="Arial"/>
        </w:rPr>
        <w:t>zurück</w:t>
      </w:r>
      <w:r w:rsidR="000A65BA" w:rsidRPr="00DB38AF">
        <w:rPr>
          <w:rFonts w:ascii="Arial" w:hAnsi="Arial" w:cs="Arial"/>
        </w:rPr>
        <w:t>.</w:t>
      </w:r>
      <w:r w:rsidR="00DB38AF" w:rsidRPr="00DB38AF">
        <w:rPr>
          <w:rFonts w:ascii="Arial" w:hAnsi="Arial" w:cs="Arial"/>
        </w:rPr>
        <w:t xml:space="preserve"> „Der Neustart der GGS war ein Erfolg. </w:t>
      </w:r>
      <w:r w:rsidR="000A65BA" w:rsidRPr="00DB38AF">
        <w:rPr>
          <w:rFonts w:ascii="Arial" w:hAnsi="Arial" w:cs="Arial"/>
        </w:rPr>
        <w:t>Sowohl die Aussteller als auch die Besucher sind mit ihrer Messeteilnahme zufrieden. Wir freuen uns</w:t>
      </w:r>
      <w:r w:rsidR="00DB38AF" w:rsidRPr="00DB38AF">
        <w:rPr>
          <w:rFonts w:ascii="Arial" w:hAnsi="Arial" w:cs="Arial"/>
        </w:rPr>
        <w:t xml:space="preserve"> sehr</w:t>
      </w:r>
      <w:r w:rsidR="000A65BA" w:rsidRPr="00DB38AF">
        <w:rPr>
          <w:rFonts w:ascii="Arial" w:hAnsi="Arial" w:cs="Arial"/>
        </w:rPr>
        <w:t xml:space="preserve">, dass die </w:t>
      </w:r>
      <w:r w:rsidR="00D154C5">
        <w:rPr>
          <w:rFonts w:ascii="Arial" w:hAnsi="Arial" w:cs="Arial"/>
        </w:rPr>
        <w:t>GGS</w:t>
      </w:r>
      <w:r w:rsidR="00DB38AF" w:rsidRPr="00DB38AF">
        <w:rPr>
          <w:rFonts w:ascii="Arial" w:hAnsi="Arial" w:cs="Arial"/>
        </w:rPr>
        <w:t xml:space="preserve"> </w:t>
      </w:r>
      <w:r w:rsidR="000A65BA" w:rsidRPr="00DB38AF">
        <w:rPr>
          <w:rFonts w:ascii="Arial" w:hAnsi="Arial" w:cs="Arial"/>
        </w:rPr>
        <w:t xml:space="preserve">gut angenommen wurde und ihre Position als Branchenplattform für die Gefahrgut- und Gefahrstofflogistik </w:t>
      </w:r>
      <w:r w:rsidR="000C3B66" w:rsidRPr="00DB38AF">
        <w:rPr>
          <w:rFonts w:ascii="Arial" w:hAnsi="Arial" w:cs="Arial"/>
        </w:rPr>
        <w:t>festigen konnte</w:t>
      </w:r>
      <w:r w:rsidR="00CA1DFF" w:rsidRPr="00DB38AF">
        <w:rPr>
          <w:rFonts w:ascii="Arial" w:hAnsi="Arial" w:cs="Arial"/>
        </w:rPr>
        <w:t xml:space="preserve">“, </w:t>
      </w:r>
      <w:r w:rsidR="000C3B66" w:rsidRPr="00DB38AF">
        <w:rPr>
          <w:rFonts w:ascii="Arial" w:hAnsi="Arial" w:cs="Arial"/>
        </w:rPr>
        <w:t>erklär</w:t>
      </w:r>
      <w:r w:rsidR="00CA1DFF" w:rsidRPr="00DB38AF">
        <w:rPr>
          <w:rFonts w:ascii="Arial" w:hAnsi="Arial" w:cs="Arial"/>
        </w:rPr>
        <w:t>t Markus Geisenberger, Geschäftsführer der Leipziger Messe</w:t>
      </w:r>
      <w:r w:rsidR="00DB38AF" w:rsidRPr="00DB38AF">
        <w:rPr>
          <w:rFonts w:ascii="Arial" w:hAnsi="Arial" w:cs="Arial"/>
        </w:rPr>
        <w:t>.</w:t>
      </w:r>
      <w:r w:rsidR="000A65BA" w:rsidRPr="00DB38AF">
        <w:rPr>
          <w:rFonts w:ascii="Arial" w:hAnsi="Arial" w:cs="Arial"/>
        </w:rPr>
        <w:t xml:space="preserve"> „</w:t>
      </w:r>
      <w:r w:rsidR="00B20CF2" w:rsidRPr="00DB38AF">
        <w:rPr>
          <w:rFonts w:ascii="Arial" w:hAnsi="Arial" w:cs="Arial"/>
        </w:rPr>
        <w:t xml:space="preserve">Auf dem soliden Fundament bauen wir auf und </w:t>
      </w:r>
      <w:r w:rsidR="00AA74E9" w:rsidRPr="00DB38AF">
        <w:rPr>
          <w:rFonts w:ascii="Arial" w:hAnsi="Arial" w:cs="Arial"/>
        </w:rPr>
        <w:t xml:space="preserve">stärken </w:t>
      </w:r>
      <w:r w:rsidR="00B20CF2" w:rsidRPr="00DB38AF">
        <w:rPr>
          <w:rFonts w:ascii="Arial" w:hAnsi="Arial" w:cs="Arial"/>
        </w:rPr>
        <w:t xml:space="preserve">die GGS </w:t>
      </w:r>
      <w:r w:rsidR="00546AB9">
        <w:rPr>
          <w:rFonts w:ascii="Arial" w:hAnsi="Arial" w:cs="Arial"/>
        </w:rPr>
        <w:t xml:space="preserve">– in enger Zusammenarbeit </w:t>
      </w:r>
      <w:r w:rsidR="00B20CF2" w:rsidRPr="00DB38AF">
        <w:rPr>
          <w:rFonts w:ascii="Arial" w:hAnsi="Arial" w:cs="Arial"/>
        </w:rPr>
        <w:t xml:space="preserve">mit </w:t>
      </w:r>
      <w:r w:rsidR="002D7C37" w:rsidRPr="00DB38AF">
        <w:rPr>
          <w:rFonts w:ascii="Arial" w:hAnsi="Arial" w:cs="Arial"/>
        </w:rPr>
        <w:t xml:space="preserve">unseren Partnern </w:t>
      </w:r>
      <w:r w:rsidR="00A40CA7">
        <w:rPr>
          <w:rFonts w:ascii="Arial" w:hAnsi="Arial" w:cs="Arial"/>
        </w:rPr>
        <w:t>und</w:t>
      </w:r>
      <w:r w:rsidR="00D71671">
        <w:rPr>
          <w:rFonts w:ascii="Arial" w:hAnsi="Arial" w:cs="Arial"/>
        </w:rPr>
        <w:t xml:space="preserve"> Ausstellern </w:t>
      </w:r>
      <w:r w:rsidR="00546AB9">
        <w:rPr>
          <w:rFonts w:ascii="Arial" w:hAnsi="Arial" w:cs="Arial"/>
        </w:rPr>
        <w:t xml:space="preserve">– </w:t>
      </w:r>
      <w:r w:rsidR="00B20CF2" w:rsidRPr="00DB38AF">
        <w:rPr>
          <w:rFonts w:ascii="Arial" w:hAnsi="Arial" w:cs="Arial"/>
        </w:rPr>
        <w:t>weiter.</w:t>
      </w:r>
      <w:r w:rsidR="00D71671">
        <w:rPr>
          <w:rFonts w:ascii="Arial" w:hAnsi="Arial" w:cs="Arial"/>
        </w:rPr>
        <w:t xml:space="preserve"> </w:t>
      </w:r>
      <w:r w:rsidR="00546AB9">
        <w:rPr>
          <w:rFonts w:ascii="Arial" w:hAnsi="Arial" w:cs="Arial"/>
        </w:rPr>
        <w:t xml:space="preserve">So </w:t>
      </w:r>
      <w:r w:rsidR="00D71671">
        <w:rPr>
          <w:rFonts w:ascii="Arial" w:hAnsi="Arial" w:cs="Arial"/>
        </w:rPr>
        <w:t xml:space="preserve">bieten </w:t>
      </w:r>
      <w:r w:rsidR="00546AB9">
        <w:rPr>
          <w:rFonts w:ascii="Arial" w:hAnsi="Arial" w:cs="Arial"/>
        </w:rPr>
        <w:t xml:space="preserve">wir </w:t>
      </w:r>
      <w:r w:rsidR="00D71671">
        <w:rPr>
          <w:rFonts w:ascii="Arial" w:hAnsi="Arial" w:cs="Arial"/>
        </w:rPr>
        <w:t xml:space="preserve">der Branche eine Plattform für die ganzheitliche Betrachtung der Logistikkette von gefährlichen Gütern und Stoffen, die </w:t>
      </w:r>
      <w:r w:rsidR="00A40CA7">
        <w:rPr>
          <w:rFonts w:ascii="Arial" w:hAnsi="Arial" w:cs="Arial"/>
        </w:rPr>
        <w:t xml:space="preserve">in Europa </w:t>
      </w:r>
      <w:r w:rsidR="00D71671">
        <w:rPr>
          <w:rFonts w:ascii="Arial" w:hAnsi="Arial" w:cs="Arial"/>
        </w:rPr>
        <w:t>einzigartig ist.</w:t>
      </w:r>
      <w:r w:rsidR="00B20CF2" w:rsidRPr="00DB38AF">
        <w:rPr>
          <w:rFonts w:ascii="Arial" w:hAnsi="Arial" w:cs="Arial"/>
        </w:rPr>
        <w:t>“</w:t>
      </w:r>
      <w:r w:rsidR="00CA1DFF" w:rsidRPr="00DB38AF">
        <w:rPr>
          <w:rFonts w:ascii="Arial" w:hAnsi="Arial" w:cs="Arial"/>
        </w:rPr>
        <w:t xml:space="preserve"> </w:t>
      </w:r>
    </w:p>
    <w:p w14:paraId="74613FB2" w14:textId="77777777" w:rsidR="00B41395" w:rsidRPr="00B41395" w:rsidRDefault="00B41395" w:rsidP="00B41395">
      <w:pPr>
        <w:jc w:val="both"/>
        <w:rPr>
          <w:rFonts w:ascii="Arial" w:hAnsi="Arial" w:cs="Arial"/>
          <w:b/>
        </w:rPr>
      </w:pPr>
    </w:p>
    <w:p w14:paraId="27C4A99B" w14:textId="5050BC94" w:rsidR="008B3A07" w:rsidRPr="00B4152F" w:rsidRDefault="008B3A07" w:rsidP="008B3A07">
      <w:pPr>
        <w:jc w:val="both"/>
        <w:rPr>
          <w:rFonts w:ascii="Arial" w:hAnsi="Arial" w:cs="Arial"/>
          <w:b/>
          <w:bCs/>
        </w:rPr>
      </w:pPr>
      <w:r w:rsidRPr="00822C92">
        <w:rPr>
          <w:rFonts w:ascii="Arial" w:hAnsi="Arial" w:cs="Arial"/>
          <w:b/>
          <w:bCs/>
        </w:rPr>
        <w:t xml:space="preserve">Hohe </w:t>
      </w:r>
      <w:r w:rsidR="009F3DC1" w:rsidRPr="00822C92">
        <w:rPr>
          <w:rFonts w:ascii="Arial" w:hAnsi="Arial" w:cs="Arial"/>
          <w:b/>
          <w:bCs/>
        </w:rPr>
        <w:t>Kontakt</w:t>
      </w:r>
      <w:r w:rsidR="00A40EB2">
        <w:rPr>
          <w:rFonts w:ascii="Arial" w:hAnsi="Arial" w:cs="Arial"/>
          <w:b/>
          <w:bCs/>
        </w:rPr>
        <w:t>qualität</w:t>
      </w:r>
      <w:r w:rsidR="00010D0B" w:rsidRPr="00822C92">
        <w:rPr>
          <w:rFonts w:ascii="Arial" w:hAnsi="Arial" w:cs="Arial"/>
          <w:b/>
          <w:bCs/>
        </w:rPr>
        <w:t xml:space="preserve">, </w:t>
      </w:r>
      <w:r w:rsidR="00A40EB2">
        <w:rPr>
          <w:rFonts w:ascii="Arial" w:hAnsi="Arial" w:cs="Arial"/>
          <w:b/>
          <w:bCs/>
        </w:rPr>
        <w:t xml:space="preserve">stimmiges Konzept, </w:t>
      </w:r>
      <w:r w:rsidR="00822C92" w:rsidRPr="00822C92">
        <w:rPr>
          <w:rFonts w:ascii="Arial" w:hAnsi="Arial" w:cs="Arial"/>
          <w:b/>
          <w:bCs/>
        </w:rPr>
        <w:t>ü</w:t>
      </w:r>
      <w:r w:rsidR="00822C92" w:rsidRPr="00822C92">
        <w:rPr>
          <w:rFonts w:ascii="Arial" w:hAnsi="Arial" w:cs="Arial" w:hint="eastAsia"/>
          <w:b/>
          <w:bCs/>
        </w:rPr>
        <w:t>berregionale Anziehungskraft</w:t>
      </w:r>
    </w:p>
    <w:p w14:paraId="79F906C2" w14:textId="77777777" w:rsidR="00CA1DFF" w:rsidRDefault="00CA1DFF" w:rsidP="008B3A07">
      <w:pPr>
        <w:jc w:val="both"/>
        <w:rPr>
          <w:rFonts w:ascii="Arial" w:hAnsi="Arial" w:cs="Arial"/>
        </w:rPr>
      </w:pPr>
    </w:p>
    <w:p w14:paraId="5370372F" w14:textId="7DC064BB" w:rsidR="008B3A07" w:rsidRDefault="00CA1DFF" w:rsidP="008B3A07">
      <w:pPr>
        <w:jc w:val="both"/>
        <w:rPr>
          <w:rFonts w:ascii="Arial" w:hAnsi="Arial" w:cs="Arial"/>
        </w:rPr>
      </w:pPr>
      <w:r>
        <w:rPr>
          <w:rFonts w:ascii="Arial" w:hAnsi="Arial" w:cs="Arial"/>
        </w:rPr>
        <w:t>D</w:t>
      </w:r>
      <w:r w:rsidR="008B3A07" w:rsidRPr="008B3A07">
        <w:rPr>
          <w:rFonts w:ascii="Arial" w:hAnsi="Arial" w:cs="Arial" w:hint="eastAsia"/>
        </w:rPr>
        <w:t xml:space="preserve">ie Aussteller </w:t>
      </w:r>
      <w:r w:rsidR="009F3DC1">
        <w:rPr>
          <w:rFonts w:ascii="Arial" w:hAnsi="Arial" w:cs="Arial"/>
        </w:rPr>
        <w:t>z</w:t>
      </w:r>
      <w:r w:rsidR="002A5762">
        <w:rPr>
          <w:rFonts w:ascii="Arial" w:hAnsi="Arial" w:cs="Arial"/>
        </w:rPr>
        <w:t xml:space="preserve">eigten sich mit der </w:t>
      </w:r>
      <w:r>
        <w:rPr>
          <w:rFonts w:ascii="Arial" w:hAnsi="Arial" w:cs="Arial"/>
        </w:rPr>
        <w:t>GGS</w:t>
      </w:r>
      <w:r w:rsidR="002A5762">
        <w:rPr>
          <w:rFonts w:ascii="Arial" w:hAnsi="Arial" w:cs="Arial"/>
        </w:rPr>
        <w:t xml:space="preserve"> zufrieden</w:t>
      </w:r>
      <w:r w:rsidR="009F3DC1" w:rsidRPr="00105D91">
        <w:rPr>
          <w:rFonts w:ascii="Arial" w:hAnsi="Arial" w:cs="Arial"/>
        </w:rPr>
        <w:t>:</w:t>
      </w:r>
      <w:r w:rsidR="0002595B" w:rsidRPr="00105D91">
        <w:rPr>
          <w:rFonts w:ascii="Arial" w:hAnsi="Arial" w:cs="Arial"/>
        </w:rPr>
        <w:t xml:space="preserve"> </w:t>
      </w:r>
      <w:r w:rsidR="002A5762">
        <w:rPr>
          <w:rFonts w:ascii="Arial" w:hAnsi="Arial" w:cs="Arial"/>
        </w:rPr>
        <w:t xml:space="preserve">In der offiziellen Befragung lobten </w:t>
      </w:r>
      <w:r w:rsidR="004854FB" w:rsidRPr="00105D91">
        <w:rPr>
          <w:rFonts w:ascii="Arial" w:hAnsi="Arial" w:cs="Arial"/>
        </w:rPr>
        <w:t>97</w:t>
      </w:r>
      <w:r w:rsidR="008B3A07" w:rsidRPr="00105D91">
        <w:rPr>
          <w:rFonts w:ascii="Arial" w:hAnsi="Arial" w:cs="Arial" w:hint="eastAsia"/>
        </w:rPr>
        <w:t xml:space="preserve"> Prozent de</w:t>
      </w:r>
      <w:r w:rsidR="0002595B" w:rsidRPr="00105D91">
        <w:rPr>
          <w:rFonts w:ascii="Arial" w:hAnsi="Arial" w:cs="Arial"/>
        </w:rPr>
        <w:t xml:space="preserve">r </w:t>
      </w:r>
      <w:r w:rsidR="008B3A07" w:rsidRPr="00105D91">
        <w:rPr>
          <w:rFonts w:ascii="Arial" w:hAnsi="Arial" w:cs="Arial" w:hint="eastAsia"/>
        </w:rPr>
        <w:t xml:space="preserve">Aussteller </w:t>
      </w:r>
      <w:r w:rsidR="002A5762">
        <w:rPr>
          <w:rFonts w:ascii="Arial" w:hAnsi="Arial" w:cs="Arial"/>
        </w:rPr>
        <w:t>d</w:t>
      </w:r>
      <w:r w:rsidR="008B3A07" w:rsidRPr="00105D91">
        <w:rPr>
          <w:rFonts w:ascii="Arial" w:hAnsi="Arial" w:cs="Arial" w:hint="eastAsia"/>
        </w:rPr>
        <w:t>ie</w:t>
      </w:r>
      <w:r>
        <w:rPr>
          <w:rFonts w:ascii="Arial" w:hAnsi="Arial" w:cs="Arial"/>
        </w:rPr>
        <w:t xml:space="preserve"> hohe </w:t>
      </w:r>
      <w:r w:rsidR="008B3A07" w:rsidRPr="00105D91">
        <w:rPr>
          <w:rFonts w:ascii="Arial" w:hAnsi="Arial" w:cs="Arial" w:hint="eastAsia"/>
        </w:rPr>
        <w:t>fachliche Qualifikation der Besucher.</w:t>
      </w:r>
      <w:r w:rsidR="00762FE5">
        <w:rPr>
          <w:rFonts w:ascii="Arial" w:hAnsi="Arial" w:cs="Arial"/>
        </w:rPr>
        <w:t xml:space="preserve"> </w:t>
      </w:r>
      <w:r w:rsidR="007542ED" w:rsidRPr="007542ED">
        <w:rPr>
          <w:rFonts w:ascii="Arial" w:hAnsi="Arial" w:cs="Arial"/>
        </w:rPr>
        <w:t xml:space="preserve">Die befragten Aussteller bewerten das </w:t>
      </w:r>
      <w:r w:rsidR="00674BFD">
        <w:rPr>
          <w:rFonts w:ascii="Arial" w:hAnsi="Arial" w:cs="Arial"/>
        </w:rPr>
        <w:t>M</w:t>
      </w:r>
      <w:r w:rsidR="007542ED">
        <w:rPr>
          <w:rFonts w:ascii="Arial" w:hAnsi="Arial" w:cs="Arial"/>
        </w:rPr>
        <w:t>esse</w:t>
      </w:r>
      <w:r w:rsidR="00674BFD">
        <w:rPr>
          <w:rFonts w:ascii="Arial" w:hAnsi="Arial" w:cs="Arial"/>
        </w:rPr>
        <w:t>konzept</w:t>
      </w:r>
      <w:r w:rsidR="007542ED">
        <w:rPr>
          <w:rFonts w:ascii="Arial" w:hAnsi="Arial" w:cs="Arial"/>
        </w:rPr>
        <w:t xml:space="preserve"> </w:t>
      </w:r>
      <w:r w:rsidR="007542ED" w:rsidRPr="007542ED">
        <w:rPr>
          <w:rFonts w:ascii="Arial" w:hAnsi="Arial" w:cs="Arial"/>
        </w:rPr>
        <w:t xml:space="preserve">durchgehend positiv. </w:t>
      </w:r>
      <w:r w:rsidR="00674BFD">
        <w:rPr>
          <w:rFonts w:ascii="Arial" w:hAnsi="Arial" w:cs="Arial"/>
        </w:rPr>
        <w:t xml:space="preserve">Zudem </w:t>
      </w:r>
      <w:r w:rsidR="002A5762">
        <w:rPr>
          <w:rFonts w:ascii="Arial" w:hAnsi="Arial" w:cs="Arial"/>
        </w:rPr>
        <w:t>gaben n</w:t>
      </w:r>
      <w:r w:rsidR="00762FE5">
        <w:rPr>
          <w:rFonts w:ascii="Arial" w:hAnsi="Arial" w:cs="Arial"/>
        </w:rPr>
        <w:t>e</w:t>
      </w:r>
      <w:r w:rsidR="00105D91" w:rsidRPr="00105D91">
        <w:rPr>
          <w:rFonts w:ascii="Arial" w:hAnsi="Arial" w:cs="Arial" w:hint="eastAsia"/>
        </w:rPr>
        <w:t xml:space="preserve">un von zehn </w:t>
      </w:r>
      <w:r w:rsidR="00105D91">
        <w:rPr>
          <w:rFonts w:ascii="Arial" w:hAnsi="Arial" w:cs="Arial"/>
        </w:rPr>
        <w:t>Ausstellern</w:t>
      </w:r>
      <w:r w:rsidR="00762FE5">
        <w:rPr>
          <w:rFonts w:ascii="Arial" w:hAnsi="Arial" w:cs="Arial"/>
        </w:rPr>
        <w:t xml:space="preserve"> </w:t>
      </w:r>
      <w:r w:rsidR="00105D91" w:rsidRPr="00105D91">
        <w:rPr>
          <w:rFonts w:ascii="Arial" w:hAnsi="Arial" w:cs="Arial" w:hint="eastAsia"/>
        </w:rPr>
        <w:t xml:space="preserve">an, dass sie </w:t>
      </w:r>
      <w:r w:rsidR="00105D91">
        <w:rPr>
          <w:rFonts w:ascii="Arial" w:hAnsi="Arial" w:cs="Arial"/>
        </w:rPr>
        <w:t xml:space="preserve">die GGS </w:t>
      </w:r>
      <w:r w:rsidR="00105D91" w:rsidRPr="00105D91">
        <w:rPr>
          <w:rFonts w:ascii="Arial" w:hAnsi="Arial" w:cs="Arial" w:hint="eastAsia"/>
        </w:rPr>
        <w:t>weiterempfehlen werden.</w:t>
      </w:r>
      <w:r w:rsidR="00105D91">
        <w:rPr>
          <w:rFonts w:ascii="Arial" w:hAnsi="Arial" w:cs="Arial"/>
        </w:rPr>
        <w:t xml:space="preserve"> </w:t>
      </w:r>
    </w:p>
    <w:p w14:paraId="4BDDCE5B" w14:textId="1742693B" w:rsidR="009F3DC1" w:rsidRDefault="009F3DC1" w:rsidP="008B3A07">
      <w:pPr>
        <w:jc w:val="both"/>
        <w:rPr>
          <w:rFonts w:ascii="Arial" w:hAnsi="Arial" w:cs="Arial"/>
        </w:rPr>
      </w:pPr>
    </w:p>
    <w:p w14:paraId="50F7B21D" w14:textId="238D8411" w:rsidR="00D154C5" w:rsidRDefault="00D154C5" w:rsidP="00D154C5">
      <w:pPr>
        <w:jc w:val="both"/>
        <w:rPr>
          <w:rFonts w:ascii="Arial" w:hAnsi="Arial" w:cs="Arial"/>
        </w:rPr>
      </w:pPr>
      <w:r w:rsidRPr="009F3DC1">
        <w:rPr>
          <w:rFonts w:ascii="Arial" w:hAnsi="Arial" w:cs="Arial" w:hint="eastAsia"/>
        </w:rPr>
        <w:t>Michael Kriegel, Department Head</w:t>
      </w:r>
      <w:r>
        <w:rPr>
          <w:rFonts w:ascii="Arial" w:hAnsi="Arial" w:cs="Arial"/>
        </w:rPr>
        <w:t xml:space="preserve"> </w:t>
      </w:r>
      <w:r w:rsidRPr="009F3DC1">
        <w:rPr>
          <w:rFonts w:ascii="Arial" w:hAnsi="Arial" w:cs="Arial" w:hint="eastAsia"/>
        </w:rPr>
        <w:t xml:space="preserve">DACHSER Chem </w:t>
      </w:r>
      <w:r w:rsidRPr="00822C92">
        <w:rPr>
          <w:rFonts w:ascii="Arial" w:hAnsi="Arial" w:cs="Arial" w:hint="eastAsia"/>
        </w:rPr>
        <w:t>Logistics</w:t>
      </w:r>
      <w:r>
        <w:rPr>
          <w:rFonts w:ascii="Arial" w:hAnsi="Arial" w:cs="Arial"/>
        </w:rPr>
        <w:t>, sagt</w:t>
      </w:r>
      <w:r w:rsidRPr="00822C92">
        <w:rPr>
          <w:rFonts w:ascii="Arial" w:hAnsi="Arial" w:cs="Arial"/>
        </w:rPr>
        <w:t>: „Wir sind</w:t>
      </w:r>
      <w:r>
        <w:rPr>
          <w:rFonts w:ascii="Arial" w:hAnsi="Arial" w:cs="Arial"/>
        </w:rPr>
        <w:t xml:space="preserve"> seit der Premiere der GGS als Aussteller dabei – und diese Partnerschaft beabsichtigen wir, fortzusetzen. Wir sind auf die Messe gekommen, um Verbindungen zwischen allen herzustellen, die sich mit sicheren, internationalen Lieferketten für chemische Produkte und gefährliche Güter beschäftigen. Dieses Ziel konnten wir erreichen. Auf der Branchenplattform haben wir Gespräche sowohl mit Bestands- als auch mit potentiellen Neukunden geführt, die im Nachgang der Messe vertieft werden. Wir sind sehr zufrieden mit unserer Messeteilnahme.“</w:t>
      </w:r>
    </w:p>
    <w:p w14:paraId="5BF87A97" w14:textId="77777777" w:rsidR="001C7D82" w:rsidRDefault="001C7D82" w:rsidP="00D154C5">
      <w:pPr>
        <w:jc w:val="both"/>
        <w:rPr>
          <w:rFonts w:ascii="Arial" w:hAnsi="Arial" w:cs="Arial"/>
        </w:rPr>
      </w:pPr>
    </w:p>
    <w:p w14:paraId="0205CA1E" w14:textId="18F36CE0" w:rsidR="001C6F67" w:rsidRDefault="000649B7" w:rsidP="00D154C5">
      <w:pPr>
        <w:jc w:val="both"/>
        <w:rPr>
          <w:rFonts w:ascii="Arial" w:hAnsi="Arial" w:cs="Arial"/>
        </w:rPr>
      </w:pPr>
      <w:r>
        <w:rPr>
          <w:rFonts w:ascii="Arial" w:hAnsi="Arial" w:cs="Arial"/>
        </w:rPr>
        <w:lastRenderedPageBreak/>
        <w:t xml:space="preserve">Sebastian Stenzel, Senior Account Manager bei der Quentic GmbH, zieht </w:t>
      </w:r>
      <w:r w:rsidR="001C7D82">
        <w:rPr>
          <w:rFonts w:ascii="Arial" w:hAnsi="Arial" w:cs="Arial"/>
        </w:rPr>
        <w:t xml:space="preserve">ebenfalls </w:t>
      </w:r>
      <w:r>
        <w:rPr>
          <w:rFonts w:ascii="Arial" w:hAnsi="Arial" w:cs="Arial"/>
        </w:rPr>
        <w:t xml:space="preserve">ein positives </w:t>
      </w:r>
      <w:r w:rsidR="001C7D82">
        <w:rPr>
          <w:rFonts w:ascii="Arial" w:hAnsi="Arial" w:cs="Arial"/>
        </w:rPr>
        <w:t>Messef</w:t>
      </w:r>
      <w:r>
        <w:rPr>
          <w:rFonts w:ascii="Arial" w:hAnsi="Arial" w:cs="Arial"/>
        </w:rPr>
        <w:t xml:space="preserve">azit: </w:t>
      </w:r>
      <w:r w:rsidR="001C6F67">
        <w:rPr>
          <w:rFonts w:ascii="Arial" w:hAnsi="Arial" w:cs="Arial"/>
        </w:rPr>
        <w:t>„</w:t>
      </w:r>
      <w:r w:rsidR="001C6F67" w:rsidRPr="00767CF4">
        <w:rPr>
          <w:rFonts w:ascii="Arial" w:hAnsi="Arial" w:cs="Arial" w:hint="eastAsia"/>
        </w:rPr>
        <w:t xml:space="preserve">Wir </w:t>
      </w:r>
      <w:r w:rsidR="001C6F67" w:rsidRPr="00767CF4">
        <w:rPr>
          <w:rFonts w:ascii="Arial" w:hAnsi="Arial" w:cs="Arial"/>
        </w:rPr>
        <w:t xml:space="preserve">haben </w:t>
      </w:r>
      <w:r w:rsidR="001C6F67" w:rsidRPr="00767CF4">
        <w:rPr>
          <w:rFonts w:ascii="Arial" w:hAnsi="Arial" w:cs="Arial" w:hint="eastAsia"/>
        </w:rPr>
        <w:t>die Messe für einen intensiven Austausch mit bestehenden Kunden und potentiellen Neukunden</w:t>
      </w:r>
      <w:r w:rsidR="001C6F67" w:rsidRPr="00767CF4">
        <w:rPr>
          <w:rFonts w:ascii="Arial" w:hAnsi="Arial" w:cs="Arial"/>
        </w:rPr>
        <w:t xml:space="preserve"> genutzt</w:t>
      </w:r>
      <w:r w:rsidR="001C6F67" w:rsidRPr="00767CF4">
        <w:rPr>
          <w:rFonts w:ascii="Arial" w:hAnsi="Arial" w:cs="Arial" w:hint="eastAsia"/>
        </w:rPr>
        <w:t>. In diesem Jahr haben wir festgestellt, dass wir nicht nur eine Vielzahl an Gesprächen am Stand führen durften</w:t>
      </w:r>
      <w:r w:rsidR="001C6F67" w:rsidRPr="00767CF4">
        <w:rPr>
          <w:rFonts w:ascii="Arial" w:hAnsi="Arial" w:cs="Arial"/>
        </w:rPr>
        <w:t xml:space="preserve">, </w:t>
      </w:r>
      <w:r w:rsidR="001C6F67" w:rsidRPr="00767CF4">
        <w:rPr>
          <w:rFonts w:ascii="Arial" w:hAnsi="Arial" w:cs="Arial" w:hint="eastAsia"/>
        </w:rPr>
        <w:t xml:space="preserve">sondern auch die Qualität des Austauschs sehr hoch war. Insofern ist die </w:t>
      </w:r>
      <w:r w:rsidR="001C6F67" w:rsidRPr="00767CF4">
        <w:rPr>
          <w:rFonts w:ascii="Arial" w:hAnsi="Arial" w:cs="Arial"/>
        </w:rPr>
        <w:t>GGS</w:t>
      </w:r>
      <w:r w:rsidR="001C6F67" w:rsidRPr="00767CF4">
        <w:rPr>
          <w:rFonts w:ascii="Arial" w:hAnsi="Arial" w:cs="Arial" w:hint="eastAsia"/>
        </w:rPr>
        <w:t xml:space="preserve"> nach wie vor ein wichtiger Termin im Quentic-Jahreskalender und wir freuen uns auf ein Wiedersehen </w:t>
      </w:r>
      <w:r w:rsidR="001C6F67" w:rsidRPr="00767CF4">
        <w:rPr>
          <w:rFonts w:ascii="Arial" w:hAnsi="Arial" w:cs="Arial"/>
        </w:rPr>
        <w:t xml:space="preserve">in </w:t>
      </w:r>
      <w:r w:rsidR="001C6F67" w:rsidRPr="00767CF4">
        <w:rPr>
          <w:rFonts w:ascii="Arial" w:hAnsi="Arial" w:cs="Arial" w:hint="eastAsia"/>
        </w:rPr>
        <w:t>202</w:t>
      </w:r>
      <w:r w:rsidR="001C6F67" w:rsidRPr="00767CF4">
        <w:rPr>
          <w:rFonts w:ascii="Arial" w:hAnsi="Arial" w:cs="Arial"/>
        </w:rPr>
        <w:t>4</w:t>
      </w:r>
      <w:r>
        <w:rPr>
          <w:rFonts w:ascii="Arial" w:hAnsi="Arial" w:cs="Arial"/>
        </w:rPr>
        <w:t>.</w:t>
      </w:r>
      <w:r w:rsidR="001C6F67">
        <w:rPr>
          <w:rFonts w:ascii="Arial" w:hAnsi="Arial" w:cs="Arial"/>
        </w:rPr>
        <w:t xml:space="preserve">“ </w:t>
      </w:r>
    </w:p>
    <w:p w14:paraId="219DCBE4" w14:textId="77777777" w:rsidR="00CA1DFF" w:rsidRPr="00B4152F" w:rsidRDefault="00CA1DFF" w:rsidP="00CA1DFF">
      <w:pPr>
        <w:jc w:val="both"/>
        <w:rPr>
          <w:rFonts w:ascii="Arial" w:hAnsi="Arial" w:cs="Arial"/>
          <w:b/>
          <w:bCs/>
        </w:rPr>
      </w:pPr>
    </w:p>
    <w:p w14:paraId="3DA3BA3A" w14:textId="74FB9C7E" w:rsidR="00CA1DFF" w:rsidRDefault="006478B7" w:rsidP="00CA1DFF">
      <w:pPr>
        <w:jc w:val="both"/>
        <w:rPr>
          <w:rFonts w:ascii="Arial" w:hAnsi="Arial" w:cs="Arial"/>
        </w:rPr>
      </w:pPr>
      <w:r w:rsidRPr="00ED40F7">
        <w:rPr>
          <w:rFonts w:ascii="Arial" w:hAnsi="Arial" w:cs="Arial"/>
        </w:rPr>
        <w:t>Auch d</w:t>
      </w:r>
      <w:r w:rsidR="00CA1DFF" w:rsidRPr="00ED40F7">
        <w:rPr>
          <w:rFonts w:ascii="Arial" w:hAnsi="Arial" w:cs="Arial"/>
        </w:rPr>
        <w:t xml:space="preserve">ie </w:t>
      </w:r>
      <w:r w:rsidR="001066B4" w:rsidRPr="00ED40F7">
        <w:rPr>
          <w:rFonts w:ascii="Arial" w:hAnsi="Arial" w:cs="Arial"/>
        </w:rPr>
        <w:t>B</w:t>
      </w:r>
      <w:r w:rsidR="00CA1DFF" w:rsidRPr="00ED40F7">
        <w:rPr>
          <w:rFonts w:ascii="Arial" w:hAnsi="Arial" w:cs="Arial"/>
        </w:rPr>
        <w:t xml:space="preserve">esucher </w:t>
      </w:r>
      <w:r w:rsidR="001066B4" w:rsidRPr="00ED40F7">
        <w:rPr>
          <w:rFonts w:ascii="Arial" w:hAnsi="Arial" w:cs="Arial"/>
        </w:rPr>
        <w:t>stellten der GGS ein gutes Zeugnis aus</w:t>
      </w:r>
      <w:r w:rsidR="00CA1DFF" w:rsidRPr="00ED40F7">
        <w:rPr>
          <w:rFonts w:ascii="Arial" w:hAnsi="Arial" w:cs="Arial"/>
        </w:rPr>
        <w:t xml:space="preserve">: </w:t>
      </w:r>
      <w:r w:rsidR="001066B4" w:rsidRPr="00ED40F7">
        <w:rPr>
          <w:rFonts w:ascii="Arial" w:hAnsi="Arial" w:cs="Arial"/>
        </w:rPr>
        <w:t xml:space="preserve">Neun von zehn befragten Besuchern teilten mit, die </w:t>
      </w:r>
      <w:r w:rsidR="00AA74E9" w:rsidRPr="00ED40F7">
        <w:rPr>
          <w:rFonts w:ascii="Arial" w:hAnsi="Arial" w:cs="Arial"/>
        </w:rPr>
        <w:t>Fachmesse</w:t>
      </w:r>
      <w:r w:rsidR="001066B4" w:rsidRPr="00ED40F7">
        <w:rPr>
          <w:rFonts w:ascii="Arial" w:hAnsi="Arial" w:cs="Arial"/>
        </w:rPr>
        <w:t xml:space="preserve"> weiterzuempfehlen. </w:t>
      </w:r>
      <w:r w:rsidR="00AA74E9" w:rsidRPr="00ED40F7">
        <w:rPr>
          <w:rFonts w:ascii="Arial" w:hAnsi="Arial" w:cs="Arial"/>
        </w:rPr>
        <w:t>Zu</w:t>
      </w:r>
      <w:r w:rsidR="001066B4" w:rsidRPr="00ED40F7">
        <w:rPr>
          <w:rFonts w:ascii="Arial" w:hAnsi="Arial" w:cs="Arial"/>
        </w:rPr>
        <w:t>dem planen 8</w:t>
      </w:r>
      <w:r w:rsidR="00D154C5">
        <w:rPr>
          <w:rFonts w:ascii="Arial" w:hAnsi="Arial" w:cs="Arial"/>
        </w:rPr>
        <w:t>8</w:t>
      </w:r>
      <w:r w:rsidR="001066B4" w:rsidRPr="00ED40F7">
        <w:rPr>
          <w:rFonts w:ascii="Arial" w:hAnsi="Arial" w:cs="Arial"/>
        </w:rPr>
        <w:t xml:space="preserve"> Prozent der Be</w:t>
      </w:r>
      <w:r w:rsidR="002D7C37" w:rsidRPr="00ED40F7">
        <w:rPr>
          <w:rFonts w:ascii="Arial" w:hAnsi="Arial" w:cs="Arial"/>
        </w:rPr>
        <w:t>fragten</w:t>
      </w:r>
      <w:r w:rsidR="001066B4" w:rsidRPr="00ED40F7">
        <w:rPr>
          <w:rFonts w:ascii="Arial" w:hAnsi="Arial" w:cs="Arial"/>
        </w:rPr>
        <w:t xml:space="preserve">, die nächste Ausgabe der GGS wieder zu besuchen. </w:t>
      </w:r>
      <w:r w:rsidR="002D7C37" w:rsidRPr="00ED40F7">
        <w:rPr>
          <w:rFonts w:ascii="Arial" w:hAnsi="Arial" w:cs="Arial"/>
        </w:rPr>
        <w:t xml:space="preserve">Fast 40 Prozent der Fachbesucher legten </w:t>
      </w:r>
      <w:r w:rsidR="002D7C37" w:rsidRPr="00ED40F7">
        <w:rPr>
          <w:rFonts w:ascii="Arial" w:hAnsi="Arial" w:cs="Arial" w:hint="eastAsia"/>
        </w:rPr>
        <w:t xml:space="preserve">einen Anreiseweg von </w:t>
      </w:r>
      <w:r w:rsidR="002D7C37" w:rsidRPr="00ED40F7">
        <w:rPr>
          <w:rFonts w:ascii="Arial" w:hAnsi="Arial" w:cs="Arial"/>
        </w:rPr>
        <w:t>mehr als</w:t>
      </w:r>
      <w:r w:rsidR="002D7C37" w:rsidRPr="00ED40F7">
        <w:rPr>
          <w:rFonts w:ascii="Arial" w:hAnsi="Arial" w:cs="Arial" w:hint="eastAsia"/>
        </w:rPr>
        <w:t xml:space="preserve"> 300 Kilometer zurück</w:t>
      </w:r>
      <w:r w:rsidR="002D7C37" w:rsidRPr="00ED40F7">
        <w:rPr>
          <w:rFonts w:ascii="Arial" w:hAnsi="Arial" w:cs="Arial"/>
        </w:rPr>
        <w:t xml:space="preserve"> – dies unterstreicht die überregionale </w:t>
      </w:r>
      <w:r w:rsidR="00822C92">
        <w:rPr>
          <w:rFonts w:ascii="Arial" w:hAnsi="Arial" w:cs="Arial"/>
        </w:rPr>
        <w:t>Anziehungskraft</w:t>
      </w:r>
      <w:r w:rsidR="002D7C37" w:rsidRPr="00ED40F7">
        <w:rPr>
          <w:rFonts w:ascii="Arial" w:hAnsi="Arial" w:cs="Arial"/>
        </w:rPr>
        <w:t xml:space="preserve"> de</w:t>
      </w:r>
      <w:r w:rsidR="00C2009D" w:rsidRPr="00ED40F7">
        <w:rPr>
          <w:rFonts w:ascii="Arial" w:hAnsi="Arial" w:cs="Arial"/>
        </w:rPr>
        <w:t xml:space="preserve">s </w:t>
      </w:r>
      <w:r w:rsidR="002D7C37" w:rsidRPr="00ED40F7">
        <w:rPr>
          <w:rFonts w:ascii="Arial" w:hAnsi="Arial" w:cs="Arial"/>
        </w:rPr>
        <w:t>Branchen</w:t>
      </w:r>
      <w:r w:rsidR="00523260">
        <w:rPr>
          <w:rFonts w:ascii="Arial" w:hAnsi="Arial" w:cs="Arial"/>
        </w:rPr>
        <w:t>treffs</w:t>
      </w:r>
      <w:r w:rsidR="002D7C37" w:rsidRPr="00ED40F7">
        <w:rPr>
          <w:rFonts w:ascii="Arial" w:hAnsi="Arial" w:cs="Arial"/>
        </w:rPr>
        <w:t xml:space="preserve">. </w:t>
      </w:r>
      <w:r w:rsidR="00C2009D" w:rsidRPr="00ED40F7">
        <w:rPr>
          <w:rFonts w:ascii="Arial" w:hAnsi="Arial" w:cs="Arial"/>
        </w:rPr>
        <w:t xml:space="preserve">Über </w:t>
      </w:r>
      <w:r w:rsidR="00ED40F7" w:rsidRPr="00ED40F7">
        <w:rPr>
          <w:rFonts w:ascii="Arial" w:hAnsi="Arial" w:cs="Arial"/>
        </w:rPr>
        <w:t>80</w:t>
      </w:r>
      <w:r w:rsidR="00CA1DFF" w:rsidRPr="00ED40F7">
        <w:rPr>
          <w:rFonts w:ascii="Arial" w:hAnsi="Arial" w:cs="Arial" w:hint="eastAsia"/>
        </w:rPr>
        <w:t xml:space="preserve"> Prozent der Besucher </w:t>
      </w:r>
      <w:r w:rsidR="00722AEE">
        <w:rPr>
          <w:rFonts w:ascii="Arial" w:hAnsi="Arial" w:cs="Arial"/>
        </w:rPr>
        <w:t xml:space="preserve">der GGS </w:t>
      </w:r>
      <w:r w:rsidR="002C436A" w:rsidRPr="00ED40F7">
        <w:rPr>
          <w:rFonts w:ascii="Arial" w:hAnsi="Arial" w:cs="Arial"/>
        </w:rPr>
        <w:t xml:space="preserve">waren </w:t>
      </w:r>
      <w:r w:rsidR="00CA1DFF" w:rsidRPr="00ED40F7">
        <w:rPr>
          <w:rFonts w:ascii="Arial" w:hAnsi="Arial" w:cs="Arial" w:hint="eastAsia"/>
        </w:rPr>
        <w:t>Entscheider oder am Entscheidungsprozess beteiligte Mitarbeiter.</w:t>
      </w:r>
    </w:p>
    <w:p w14:paraId="096E91F2" w14:textId="71E1B58C" w:rsidR="00DB687B" w:rsidRDefault="00DB687B" w:rsidP="00124881">
      <w:pPr>
        <w:jc w:val="both"/>
        <w:rPr>
          <w:rFonts w:ascii="Arial" w:hAnsi="Arial" w:cs="Arial"/>
          <w:highlight w:val="yellow"/>
        </w:rPr>
      </w:pPr>
    </w:p>
    <w:p w14:paraId="76A58825" w14:textId="058E8B52" w:rsidR="00DB687B" w:rsidRPr="00B4152F" w:rsidRDefault="001C7D82" w:rsidP="00DB687B">
      <w:pPr>
        <w:jc w:val="both"/>
        <w:rPr>
          <w:rFonts w:ascii="Arial" w:hAnsi="Arial" w:cs="Arial"/>
          <w:b/>
          <w:bCs/>
        </w:rPr>
      </w:pPr>
      <w:r>
        <w:rPr>
          <w:rFonts w:ascii="Arial" w:hAnsi="Arial" w:cs="Arial"/>
          <w:b/>
          <w:bCs/>
        </w:rPr>
        <w:t>S</w:t>
      </w:r>
      <w:r w:rsidR="00F14F3E">
        <w:rPr>
          <w:rFonts w:ascii="Arial" w:hAnsi="Arial" w:cs="Arial"/>
          <w:b/>
          <w:bCs/>
        </w:rPr>
        <w:t>tark nachgefragtes</w:t>
      </w:r>
      <w:r w:rsidR="00DB687B" w:rsidRPr="00B4152F">
        <w:rPr>
          <w:rFonts w:ascii="Arial" w:hAnsi="Arial" w:cs="Arial"/>
          <w:b/>
          <w:bCs/>
        </w:rPr>
        <w:t xml:space="preserve"> Fachprogramm </w:t>
      </w:r>
    </w:p>
    <w:p w14:paraId="4764E389" w14:textId="77777777" w:rsidR="00DB687B" w:rsidRPr="00B4152F" w:rsidRDefault="00DB687B" w:rsidP="00DB687B">
      <w:pPr>
        <w:jc w:val="both"/>
        <w:rPr>
          <w:rFonts w:ascii="Arial" w:hAnsi="Arial" w:cs="Arial"/>
          <w:b/>
          <w:bCs/>
        </w:rPr>
      </w:pPr>
    </w:p>
    <w:p w14:paraId="5E837168" w14:textId="73E2E6F3" w:rsidR="00A820C7" w:rsidRDefault="00DB687B" w:rsidP="00A820C7">
      <w:pPr>
        <w:jc w:val="both"/>
        <w:rPr>
          <w:rFonts w:ascii="Arial" w:hAnsi="Arial" w:cs="Arial"/>
        </w:rPr>
      </w:pPr>
      <w:r>
        <w:rPr>
          <w:rFonts w:ascii="Arial" w:hAnsi="Arial" w:cs="Arial"/>
        </w:rPr>
        <w:t xml:space="preserve">Das umfangreiche Fachprogramm der GGS </w:t>
      </w:r>
      <w:r w:rsidRPr="00DB687B">
        <w:rPr>
          <w:rFonts w:ascii="Arial" w:hAnsi="Arial" w:cs="Arial" w:hint="eastAsia"/>
        </w:rPr>
        <w:t>vermittelt</w:t>
      </w:r>
      <w:r>
        <w:rPr>
          <w:rFonts w:ascii="Arial" w:hAnsi="Arial" w:cs="Arial"/>
        </w:rPr>
        <w:t>e</w:t>
      </w:r>
      <w:r w:rsidRPr="00DB687B">
        <w:rPr>
          <w:rFonts w:ascii="Arial" w:hAnsi="Arial" w:cs="Arial" w:hint="eastAsia"/>
        </w:rPr>
        <w:t xml:space="preserve"> Einblicke in aktuelle </w:t>
      </w:r>
      <w:r>
        <w:rPr>
          <w:rFonts w:ascii="Arial" w:hAnsi="Arial" w:cs="Arial"/>
        </w:rPr>
        <w:t>T</w:t>
      </w:r>
      <w:r w:rsidRPr="00DB687B">
        <w:rPr>
          <w:rFonts w:ascii="Arial" w:hAnsi="Arial" w:cs="Arial" w:hint="eastAsia"/>
        </w:rPr>
        <w:t>hemen und schafft</w:t>
      </w:r>
      <w:r>
        <w:rPr>
          <w:rFonts w:ascii="Arial" w:hAnsi="Arial" w:cs="Arial"/>
        </w:rPr>
        <w:t>e</w:t>
      </w:r>
      <w:r w:rsidRPr="00DB687B">
        <w:rPr>
          <w:rFonts w:ascii="Arial" w:hAnsi="Arial" w:cs="Arial" w:hint="eastAsia"/>
        </w:rPr>
        <w:t xml:space="preserve"> ein praxis</w:t>
      </w:r>
      <w:r>
        <w:rPr>
          <w:rFonts w:ascii="Arial" w:hAnsi="Arial" w:cs="Arial"/>
        </w:rPr>
        <w:t>orientiertes</w:t>
      </w:r>
      <w:r w:rsidRPr="00DB687B">
        <w:rPr>
          <w:rFonts w:ascii="Arial" w:hAnsi="Arial" w:cs="Arial" w:hint="eastAsia"/>
        </w:rPr>
        <w:t xml:space="preserve"> Weiterbildungsangebot</w:t>
      </w:r>
      <w:r>
        <w:rPr>
          <w:rFonts w:ascii="Arial" w:hAnsi="Arial" w:cs="Arial"/>
        </w:rPr>
        <w:t xml:space="preserve">, das den Wissenstransfer </w:t>
      </w:r>
      <w:r w:rsidR="00105D91">
        <w:rPr>
          <w:rFonts w:ascii="Arial" w:hAnsi="Arial" w:cs="Arial"/>
        </w:rPr>
        <w:t xml:space="preserve">in der Branche </w:t>
      </w:r>
      <w:r>
        <w:rPr>
          <w:rFonts w:ascii="Arial" w:hAnsi="Arial" w:cs="Arial"/>
        </w:rPr>
        <w:t>anregte</w:t>
      </w:r>
      <w:r w:rsidRPr="00DB687B">
        <w:rPr>
          <w:rFonts w:ascii="Arial" w:hAnsi="Arial" w:cs="Arial" w:hint="eastAsia"/>
        </w:rPr>
        <w:t xml:space="preserve">. </w:t>
      </w:r>
      <w:r w:rsidR="00CA1DFF">
        <w:rPr>
          <w:rFonts w:ascii="Arial" w:hAnsi="Arial" w:cs="Arial"/>
        </w:rPr>
        <w:t xml:space="preserve">Höhepunkte des Fachprogramms waren unter anderem </w:t>
      </w:r>
      <w:r w:rsidR="00A820C7">
        <w:rPr>
          <w:rFonts w:ascii="Arial" w:hAnsi="Arial" w:cs="Arial"/>
        </w:rPr>
        <w:t>der D</w:t>
      </w:r>
      <w:r w:rsidR="00A820C7" w:rsidRPr="00CE6721">
        <w:rPr>
          <w:rFonts w:ascii="Arial" w:hAnsi="Arial" w:cs="Arial" w:hint="eastAsia"/>
        </w:rPr>
        <w:t>ENIOS Gefahrstofftag</w:t>
      </w:r>
      <w:r w:rsidR="00A820C7">
        <w:rPr>
          <w:rFonts w:ascii="Arial" w:hAnsi="Arial" w:cs="Arial"/>
        </w:rPr>
        <w:t xml:space="preserve"> </w:t>
      </w:r>
      <w:r w:rsidR="00CA1DFF">
        <w:rPr>
          <w:rFonts w:ascii="Arial" w:hAnsi="Arial" w:cs="Arial"/>
        </w:rPr>
        <w:t>2022 und</w:t>
      </w:r>
      <w:r w:rsidR="00A820C7">
        <w:rPr>
          <w:rFonts w:ascii="Arial" w:hAnsi="Arial" w:cs="Arial"/>
        </w:rPr>
        <w:t xml:space="preserve"> die </w:t>
      </w:r>
      <w:r w:rsidR="00A820C7" w:rsidRPr="001B1793">
        <w:rPr>
          <w:rFonts w:ascii="Arial" w:hAnsi="Arial" w:cs="Arial"/>
        </w:rPr>
        <w:t>Infoveranstaltung „Gefahrgutvorschriften 2023 – Ausblick und Entwicklungen“ vom Verband der Chemischen Industrie e.V. (VCI)</w:t>
      </w:r>
      <w:r w:rsidR="00CA1DFF">
        <w:rPr>
          <w:rFonts w:ascii="Arial" w:hAnsi="Arial" w:cs="Arial"/>
        </w:rPr>
        <w:t>, die im Rahmen der GGS durchgeführt wurden</w:t>
      </w:r>
      <w:r w:rsidR="00034F76">
        <w:rPr>
          <w:rFonts w:ascii="Arial" w:hAnsi="Arial" w:cs="Arial"/>
        </w:rPr>
        <w:t>.</w:t>
      </w:r>
      <w:r w:rsidR="00574970">
        <w:rPr>
          <w:rFonts w:ascii="Arial" w:hAnsi="Arial" w:cs="Arial"/>
        </w:rPr>
        <w:t xml:space="preserve"> </w:t>
      </w:r>
    </w:p>
    <w:p w14:paraId="3ED26C0F" w14:textId="77777777" w:rsidR="00A820C7" w:rsidRDefault="00A820C7" w:rsidP="00A820C7">
      <w:pPr>
        <w:jc w:val="both"/>
        <w:rPr>
          <w:rFonts w:ascii="Arial" w:hAnsi="Arial" w:cs="Arial"/>
        </w:rPr>
      </w:pPr>
    </w:p>
    <w:p w14:paraId="557482DB" w14:textId="20E1DC4B" w:rsidR="00B014D5" w:rsidRPr="00B014D5" w:rsidRDefault="00674BFD" w:rsidP="00B014D5">
      <w:pPr>
        <w:jc w:val="both"/>
        <w:rPr>
          <w:rFonts w:ascii="Arial" w:hAnsi="Arial" w:cs="Arial"/>
        </w:rPr>
      </w:pPr>
      <w:r>
        <w:rPr>
          <w:rFonts w:ascii="Arial" w:hAnsi="Arial" w:cs="Arial"/>
        </w:rPr>
        <w:t>Darüber hinaus</w:t>
      </w:r>
      <w:r w:rsidR="00CF08C2">
        <w:rPr>
          <w:rFonts w:ascii="Arial" w:hAnsi="Arial" w:cs="Arial"/>
        </w:rPr>
        <w:t xml:space="preserve"> organisierte d</w:t>
      </w:r>
      <w:r w:rsidR="00DB687B" w:rsidRPr="00B4152F">
        <w:rPr>
          <w:rFonts w:ascii="Arial" w:hAnsi="Arial" w:cs="Arial"/>
        </w:rPr>
        <w:t xml:space="preserve">er </w:t>
      </w:r>
      <w:r w:rsidR="00574970">
        <w:rPr>
          <w:rFonts w:ascii="Arial" w:hAnsi="Arial" w:cs="Arial"/>
        </w:rPr>
        <w:t>Gefahrgutverband Deutschland (</w:t>
      </w:r>
      <w:r w:rsidR="00DB687B" w:rsidRPr="00B4152F">
        <w:rPr>
          <w:rFonts w:ascii="Arial" w:hAnsi="Arial" w:cs="Arial"/>
        </w:rPr>
        <w:t>GGVD</w:t>
      </w:r>
      <w:r w:rsidR="00574970">
        <w:rPr>
          <w:rFonts w:ascii="Arial" w:hAnsi="Arial" w:cs="Arial"/>
        </w:rPr>
        <w:t>), der ideelle Träger der GGS,</w:t>
      </w:r>
      <w:r w:rsidR="00DB687B" w:rsidRPr="00B4152F">
        <w:rPr>
          <w:rFonts w:ascii="Arial" w:hAnsi="Arial" w:cs="Arial"/>
        </w:rPr>
        <w:t xml:space="preserve"> </w:t>
      </w:r>
      <w:r w:rsidR="0015309D">
        <w:rPr>
          <w:rFonts w:ascii="Arial" w:hAnsi="Arial" w:cs="Arial"/>
        </w:rPr>
        <w:t>t</w:t>
      </w:r>
      <w:r w:rsidR="0015309D" w:rsidRPr="0015309D">
        <w:rPr>
          <w:rFonts w:ascii="Arial" w:hAnsi="Arial" w:cs="Arial" w:hint="eastAsia"/>
        </w:rPr>
        <w:t>äglich wechselnde Vortragsblöcke zu Themen der Gefahrgutlogistik</w:t>
      </w:r>
      <w:r w:rsidR="0015309D">
        <w:rPr>
          <w:rFonts w:ascii="Arial" w:hAnsi="Arial" w:cs="Arial"/>
        </w:rPr>
        <w:t xml:space="preserve"> im „Treffpunkt Gefahrgut“</w:t>
      </w:r>
      <w:r w:rsidR="0015309D" w:rsidRPr="0015309D">
        <w:rPr>
          <w:rFonts w:ascii="Arial" w:hAnsi="Arial" w:cs="Arial" w:hint="eastAsia"/>
        </w:rPr>
        <w:t>.</w:t>
      </w:r>
      <w:r w:rsidR="00B014D5">
        <w:rPr>
          <w:rFonts w:ascii="Arial" w:hAnsi="Arial" w:cs="Arial"/>
        </w:rPr>
        <w:t xml:space="preserve"> Ralf Hiltmann, Vize-Präsident des GGVD: „Wir wollten die GGS fachlich unterstützen und das Fachprogramm mit aktuellen Themen bereichern. Dies ist sehr gut gelungen. Am ersten Messetag sind wir förmlich überrannt worden. Die große Resonanz zeigt, dass wir mit den beigesteuerten Inhalten den Nerv der Branche getroffen haben.“</w:t>
      </w:r>
      <w:r w:rsidR="00E54104">
        <w:rPr>
          <w:rFonts w:ascii="Arial" w:hAnsi="Arial" w:cs="Arial"/>
        </w:rPr>
        <w:t xml:space="preserve"> Zahlreiche Veranstaltungen waren bis auf den letzten Platz belegt.</w:t>
      </w:r>
    </w:p>
    <w:p w14:paraId="76179CDF" w14:textId="6D3F7B03" w:rsidR="00B014D5" w:rsidRDefault="0015309D" w:rsidP="00DB687B">
      <w:pPr>
        <w:jc w:val="both"/>
        <w:rPr>
          <w:rFonts w:ascii="Arial" w:hAnsi="Arial" w:cs="Arial"/>
        </w:rPr>
      </w:pPr>
      <w:r>
        <w:rPr>
          <w:rFonts w:ascii="Arial" w:hAnsi="Arial" w:cs="Arial"/>
        </w:rPr>
        <w:t xml:space="preserve"> </w:t>
      </w:r>
    </w:p>
    <w:p w14:paraId="2FD77F9F" w14:textId="18BB7BB9" w:rsidR="0015309D" w:rsidRDefault="0015309D" w:rsidP="00DB687B">
      <w:pPr>
        <w:jc w:val="both"/>
        <w:rPr>
          <w:rFonts w:ascii="Arial" w:hAnsi="Arial" w:cs="Arial"/>
        </w:rPr>
      </w:pPr>
      <w:r w:rsidRPr="0015309D">
        <w:rPr>
          <w:rFonts w:ascii="Arial" w:hAnsi="Arial" w:cs="Arial" w:hint="eastAsia"/>
        </w:rPr>
        <w:t>Inmitten des Messegeschehens in Halle 2 b</w:t>
      </w:r>
      <w:r>
        <w:rPr>
          <w:rFonts w:ascii="Arial" w:hAnsi="Arial" w:cs="Arial"/>
        </w:rPr>
        <w:t>o</w:t>
      </w:r>
      <w:r w:rsidRPr="0015309D">
        <w:rPr>
          <w:rFonts w:ascii="Arial" w:hAnsi="Arial" w:cs="Arial" w:hint="eastAsia"/>
        </w:rPr>
        <w:t>ten Aussteller mit Vorträgen im Offenen Forum und mit Produktvorführungen im Aktionsforum</w:t>
      </w:r>
      <w:r w:rsidR="000E1196">
        <w:rPr>
          <w:rFonts w:ascii="Arial" w:hAnsi="Arial" w:cs="Arial"/>
        </w:rPr>
        <w:t xml:space="preserve"> </w:t>
      </w:r>
      <w:r w:rsidRPr="0015309D">
        <w:rPr>
          <w:rFonts w:ascii="Arial" w:hAnsi="Arial" w:cs="Arial" w:hint="eastAsia"/>
        </w:rPr>
        <w:t xml:space="preserve">Know-how </w:t>
      </w:r>
      <w:r w:rsidR="00ED40F7">
        <w:rPr>
          <w:rFonts w:ascii="Arial" w:hAnsi="Arial" w:cs="Arial"/>
        </w:rPr>
        <w:t xml:space="preserve">und Live-Erlebnisse </w:t>
      </w:r>
      <w:r w:rsidRPr="0015309D">
        <w:rPr>
          <w:rFonts w:ascii="Arial" w:hAnsi="Arial" w:cs="Arial" w:hint="eastAsia"/>
        </w:rPr>
        <w:t xml:space="preserve">für </w:t>
      </w:r>
      <w:r w:rsidR="00ED40F7">
        <w:rPr>
          <w:rFonts w:ascii="Arial" w:hAnsi="Arial" w:cs="Arial"/>
        </w:rPr>
        <w:t xml:space="preserve">die </w:t>
      </w:r>
      <w:r w:rsidR="009C330C">
        <w:rPr>
          <w:rFonts w:ascii="Arial" w:hAnsi="Arial" w:cs="Arial"/>
        </w:rPr>
        <w:t>Fachb</w:t>
      </w:r>
      <w:r w:rsidRPr="00CA1DFF">
        <w:rPr>
          <w:rFonts w:ascii="Arial" w:hAnsi="Arial" w:cs="Arial" w:hint="eastAsia"/>
        </w:rPr>
        <w:t>esucher.</w:t>
      </w:r>
      <w:r w:rsidR="000E1196" w:rsidRPr="00CA1DFF">
        <w:rPr>
          <w:rFonts w:ascii="Arial" w:hAnsi="Arial" w:cs="Arial"/>
        </w:rPr>
        <w:t xml:space="preserve"> </w:t>
      </w:r>
      <w:r w:rsidR="009C330C">
        <w:rPr>
          <w:rFonts w:ascii="Arial" w:hAnsi="Arial" w:cs="Arial"/>
        </w:rPr>
        <w:t>Auch d</w:t>
      </w:r>
      <w:r w:rsidR="000E1196" w:rsidRPr="00CA1DFF">
        <w:rPr>
          <w:rFonts w:ascii="Arial" w:hAnsi="Arial" w:cs="Arial"/>
        </w:rPr>
        <w:t>er Praxis-Wettbewerb „Der Gefahrguttransport – finde die Fehler!“</w:t>
      </w:r>
      <w:r w:rsidR="004854FB" w:rsidRPr="00CA1DFF">
        <w:rPr>
          <w:rFonts w:ascii="Arial" w:hAnsi="Arial" w:cs="Arial"/>
        </w:rPr>
        <w:t xml:space="preserve"> erfreute sich großer Beliebtheit</w:t>
      </w:r>
      <w:r w:rsidR="00CA1DFF" w:rsidRPr="00CA1DFF">
        <w:rPr>
          <w:rFonts w:ascii="Arial" w:hAnsi="Arial" w:cs="Arial" w:hint="eastAsia"/>
        </w:rPr>
        <w:t>.</w:t>
      </w:r>
    </w:p>
    <w:p w14:paraId="0A8E8F9F" w14:textId="1A287D2A" w:rsidR="000E1196" w:rsidRDefault="000E1196" w:rsidP="00DB687B">
      <w:pPr>
        <w:jc w:val="both"/>
        <w:rPr>
          <w:rFonts w:ascii="Arial" w:hAnsi="Arial" w:cs="Arial"/>
        </w:rPr>
      </w:pPr>
    </w:p>
    <w:p w14:paraId="4114133C" w14:textId="77777777" w:rsidR="008E28BF" w:rsidRPr="008E28BF" w:rsidRDefault="008E28BF" w:rsidP="000E1196">
      <w:pPr>
        <w:jc w:val="both"/>
        <w:rPr>
          <w:rFonts w:ascii="Arial" w:hAnsi="Arial" w:cs="Arial"/>
          <w:b/>
          <w:color w:val="auto"/>
        </w:rPr>
      </w:pPr>
      <w:r w:rsidRPr="008E28BF">
        <w:rPr>
          <w:rFonts w:ascii="Arial" w:hAnsi="Arial" w:cs="Arial"/>
          <w:b/>
          <w:color w:val="auto"/>
        </w:rPr>
        <w:t>Blick in Richtung Zukunft, neuer Messetermin steht fest</w:t>
      </w:r>
    </w:p>
    <w:p w14:paraId="44B61838" w14:textId="77777777" w:rsidR="008E28BF" w:rsidRDefault="008E28BF" w:rsidP="000E1196">
      <w:pPr>
        <w:jc w:val="both"/>
        <w:rPr>
          <w:rFonts w:ascii="Arial" w:hAnsi="Arial" w:cs="Arial"/>
          <w:color w:val="auto"/>
        </w:rPr>
      </w:pPr>
    </w:p>
    <w:p w14:paraId="0D164AC2" w14:textId="4565506B" w:rsidR="001C6F67" w:rsidRDefault="001E6946" w:rsidP="00D154C5">
      <w:pPr>
        <w:jc w:val="both"/>
        <w:rPr>
          <w:rFonts w:ascii="Arial" w:hAnsi="Arial" w:cs="Arial"/>
          <w:color w:val="auto"/>
        </w:rPr>
      </w:pPr>
      <w:r>
        <w:rPr>
          <w:rFonts w:ascii="Arial" w:hAnsi="Arial" w:cs="Arial"/>
          <w:color w:val="auto"/>
        </w:rPr>
        <w:t>Projektdirektor Matthias Kober</w:t>
      </w:r>
      <w:r w:rsidR="00AC6AAC">
        <w:rPr>
          <w:rFonts w:ascii="Arial" w:hAnsi="Arial" w:cs="Arial"/>
          <w:color w:val="auto"/>
        </w:rPr>
        <w:t xml:space="preserve"> berichtet</w:t>
      </w:r>
      <w:r>
        <w:rPr>
          <w:rFonts w:ascii="Arial" w:hAnsi="Arial" w:cs="Arial"/>
          <w:color w:val="auto"/>
        </w:rPr>
        <w:t>: „</w:t>
      </w:r>
      <w:r w:rsidR="00AC6AAC">
        <w:rPr>
          <w:rFonts w:ascii="Arial" w:hAnsi="Arial" w:cs="Arial"/>
          <w:color w:val="auto"/>
        </w:rPr>
        <w:t>Die diesjährige GGS ist erfolgreich zu Ende gegangen</w:t>
      </w:r>
      <w:r>
        <w:rPr>
          <w:rFonts w:ascii="Arial" w:hAnsi="Arial" w:cs="Arial"/>
          <w:color w:val="auto"/>
        </w:rPr>
        <w:t>. Wir richten unseren Blick a</w:t>
      </w:r>
      <w:r w:rsidR="00685646">
        <w:rPr>
          <w:rFonts w:ascii="Arial" w:hAnsi="Arial" w:cs="Arial"/>
          <w:color w:val="auto"/>
        </w:rPr>
        <w:t>ber</w:t>
      </w:r>
      <w:r>
        <w:rPr>
          <w:rFonts w:ascii="Arial" w:hAnsi="Arial" w:cs="Arial"/>
          <w:color w:val="auto"/>
        </w:rPr>
        <w:t xml:space="preserve"> </w:t>
      </w:r>
      <w:r w:rsidR="00685646">
        <w:rPr>
          <w:rFonts w:ascii="Arial" w:hAnsi="Arial" w:cs="Arial"/>
          <w:color w:val="auto"/>
        </w:rPr>
        <w:t>schon</w:t>
      </w:r>
      <w:r>
        <w:rPr>
          <w:rFonts w:ascii="Arial" w:hAnsi="Arial" w:cs="Arial"/>
          <w:color w:val="auto"/>
        </w:rPr>
        <w:t xml:space="preserve"> nach vorne – auch in </w:t>
      </w:r>
      <w:r w:rsidR="00685646">
        <w:rPr>
          <w:rFonts w:ascii="Arial" w:hAnsi="Arial" w:cs="Arial"/>
          <w:color w:val="auto"/>
        </w:rPr>
        <w:t xml:space="preserve">den </w:t>
      </w:r>
      <w:r>
        <w:rPr>
          <w:rFonts w:ascii="Arial" w:hAnsi="Arial" w:cs="Arial"/>
          <w:color w:val="auto"/>
        </w:rPr>
        <w:t xml:space="preserve">zahlreichen Gesprächen, die wir </w:t>
      </w:r>
      <w:r w:rsidR="00B30B68">
        <w:rPr>
          <w:rFonts w:ascii="Arial" w:hAnsi="Arial" w:cs="Arial"/>
          <w:color w:val="auto"/>
        </w:rPr>
        <w:t xml:space="preserve">während </w:t>
      </w:r>
      <w:r>
        <w:rPr>
          <w:rFonts w:ascii="Arial" w:hAnsi="Arial" w:cs="Arial"/>
          <w:color w:val="auto"/>
        </w:rPr>
        <w:t>de</w:t>
      </w:r>
      <w:r w:rsidR="00B30B68">
        <w:rPr>
          <w:rFonts w:ascii="Arial" w:hAnsi="Arial" w:cs="Arial"/>
          <w:color w:val="auto"/>
        </w:rPr>
        <w:t>r</w:t>
      </w:r>
      <w:r>
        <w:rPr>
          <w:rFonts w:ascii="Arial" w:hAnsi="Arial" w:cs="Arial"/>
          <w:color w:val="auto"/>
        </w:rPr>
        <w:t xml:space="preserve"> drei Messetage mit den Ausstellern geführt haben</w:t>
      </w:r>
      <w:r w:rsidR="00B20CF2">
        <w:rPr>
          <w:rFonts w:ascii="Arial" w:hAnsi="Arial" w:cs="Arial"/>
          <w:color w:val="auto"/>
        </w:rPr>
        <w:t xml:space="preserve">, um die </w:t>
      </w:r>
      <w:r w:rsidR="00FA6D59">
        <w:rPr>
          <w:rFonts w:ascii="Arial" w:hAnsi="Arial" w:cs="Arial"/>
          <w:color w:val="auto"/>
        </w:rPr>
        <w:t xml:space="preserve">Anforderungen der Branche an die Messe aufzunehmen und die </w:t>
      </w:r>
      <w:r w:rsidRPr="00E310E0">
        <w:rPr>
          <w:rFonts w:ascii="Arial" w:hAnsi="Arial" w:cs="Arial"/>
          <w:color w:val="auto"/>
        </w:rPr>
        <w:t xml:space="preserve">GGS </w:t>
      </w:r>
      <w:r w:rsidR="00196DF1">
        <w:rPr>
          <w:rFonts w:ascii="Arial" w:hAnsi="Arial" w:cs="Arial"/>
          <w:color w:val="auto"/>
        </w:rPr>
        <w:t xml:space="preserve">gezielt </w:t>
      </w:r>
      <w:r w:rsidRPr="00E310E0">
        <w:rPr>
          <w:rFonts w:ascii="Arial" w:hAnsi="Arial" w:cs="Arial"/>
          <w:color w:val="auto"/>
        </w:rPr>
        <w:t>weiter</w:t>
      </w:r>
      <w:r w:rsidR="00B20CF2">
        <w:rPr>
          <w:rFonts w:ascii="Arial" w:hAnsi="Arial" w:cs="Arial"/>
          <w:color w:val="auto"/>
        </w:rPr>
        <w:t>zu</w:t>
      </w:r>
      <w:r w:rsidRPr="00E310E0">
        <w:rPr>
          <w:rFonts w:ascii="Arial" w:hAnsi="Arial" w:cs="Arial"/>
          <w:color w:val="auto"/>
        </w:rPr>
        <w:t xml:space="preserve">entwickeln.“ </w:t>
      </w:r>
      <w:r w:rsidR="000E1196" w:rsidRPr="00E310E0">
        <w:rPr>
          <w:rFonts w:ascii="Arial" w:hAnsi="Arial" w:cs="Arial" w:hint="eastAsia"/>
          <w:color w:val="auto"/>
        </w:rPr>
        <w:t xml:space="preserve">Die </w:t>
      </w:r>
      <w:r w:rsidR="00DB38AF">
        <w:rPr>
          <w:rFonts w:ascii="Arial" w:hAnsi="Arial" w:cs="Arial"/>
          <w:color w:val="auto"/>
        </w:rPr>
        <w:t>nächst</w:t>
      </w:r>
      <w:r w:rsidR="000E1196" w:rsidRPr="00E310E0">
        <w:rPr>
          <w:rFonts w:ascii="Arial" w:hAnsi="Arial" w:cs="Arial"/>
          <w:color w:val="auto"/>
        </w:rPr>
        <w:t xml:space="preserve">e Ausgabe </w:t>
      </w:r>
      <w:r w:rsidRPr="00E310E0">
        <w:rPr>
          <w:rFonts w:ascii="Arial" w:hAnsi="Arial" w:cs="Arial"/>
          <w:color w:val="auto"/>
        </w:rPr>
        <w:t xml:space="preserve">der GGS </w:t>
      </w:r>
      <w:r w:rsidR="000E1196" w:rsidRPr="00E310E0">
        <w:rPr>
          <w:rFonts w:ascii="Arial" w:hAnsi="Arial" w:cs="Arial" w:hint="eastAsia"/>
          <w:color w:val="auto"/>
        </w:rPr>
        <w:t xml:space="preserve">findet vom </w:t>
      </w:r>
      <w:r w:rsidR="00E310E0" w:rsidRPr="00E310E0">
        <w:rPr>
          <w:rFonts w:ascii="Arial" w:hAnsi="Arial" w:cs="Arial"/>
          <w:color w:val="auto"/>
        </w:rPr>
        <w:t>22</w:t>
      </w:r>
      <w:r w:rsidR="000E1196" w:rsidRPr="00E310E0">
        <w:rPr>
          <w:rFonts w:ascii="Arial" w:hAnsi="Arial" w:cs="Arial" w:hint="eastAsia"/>
          <w:color w:val="auto"/>
        </w:rPr>
        <w:t xml:space="preserve">. bis </w:t>
      </w:r>
      <w:r w:rsidR="00E310E0" w:rsidRPr="00E310E0">
        <w:rPr>
          <w:rFonts w:ascii="Arial" w:hAnsi="Arial" w:cs="Arial"/>
          <w:color w:val="auto"/>
        </w:rPr>
        <w:t>24</w:t>
      </w:r>
      <w:r w:rsidR="000E1196" w:rsidRPr="00E310E0">
        <w:rPr>
          <w:rFonts w:ascii="Arial" w:hAnsi="Arial" w:cs="Arial" w:hint="eastAsia"/>
          <w:color w:val="auto"/>
        </w:rPr>
        <w:t xml:space="preserve">. </w:t>
      </w:r>
      <w:r w:rsidR="00E310E0" w:rsidRPr="00E310E0">
        <w:rPr>
          <w:rFonts w:ascii="Arial" w:hAnsi="Arial" w:cs="Arial"/>
          <w:color w:val="auto"/>
        </w:rPr>
        <w:t>Okto</w:t>
      </w:r>
      <w:r w:rsidR="000E1196" w:rsidRPr="00E310E0">
        <w:rPr>
          <w:rFonts w:ascii="Arial" w:hAnsi="Arial" w:cs="Arial" w:hint="eastAsia"/>
          <w:color w:val="auto"/>
        </w:rPr>
        <w:t>ber 202</w:t>
      </w:r>
      <w:r w:rsidR="000E1196" w:rsidRPr="00E310E0">
        <w:rPr>
          <w:rFonts w:ascii="Arial" w:hAnsi="Arial" w:cs="Arial"/>
          <w:color w:val="auto"/>
        </w:rPr>
        <w:t>4 auf der Leipziger Messe</w:t>
      </w:r>
      <w:r w:rsidR="000E1196" w:rsidRPr="00E310E0">
        <w:rPr>
          <w:rFonts w:ascii="Arial" w:hAnsi="Arial" w:cs="Arial" w:hint="eastAsia"/>
          <w:color w:val="auto"/>
        </w:rPr>
        <w:t xml:space="preserve"> statt.</w:t>
      </w:r>
    </w:p>
    <w:p w14:paraId="15F7617F" w14:textId="77777777" w:rsidR="001C7D82" w:rsidRPr="00D154C5" w:rsidRDefault="001C7D82" w:rsidP="00D154C5">
      <w:pPr>
        <w:jc w:val="both"/>
        <w:rPr>
          <w:rFonts w:ascii="Arial" w:hAnsi="Arial" w:cs="Arial"/>
          <w:color w:val="auto"/>
        </w:rPr>
      </w:pPr>
    </w:p>
    <w:p w14:paraId="780F0939" w14:textId="085702E2" w:rsidR="0094472C" w:rsidRPr="00E21BD8" w:rsidRDefault="0094472C" w:rsidP="0094472C">
      <w:pPr>
        <w:rPr>
          <w:rFonts w:ascii="Arial" w:hAnsi="Arial" w:cs="Arial"/>
        </w:rPr>
      </w:pPr>
      <w:r w:rsidRPr="00E21BD8">
        <w:rPr>
          <w:rFonts w:ascii="Arial" w:hAnsi="Arial" w:cs="Arial"/>
          <w:b/>
          <w:bCs/>
          <w:sz w:val="20"/>
          <w:szCs w:val="20"/>
        </w:rPr>
        <w:lastRenderedPageBreak/>
        <w:t>Über die GGS – Fachmesse Gefahrgut // Gefahrstoff</w:t>
      </w:r>
    </w:p>
    <w:p w14:paraId="0617F20E" w14:textId="3885FAB7" w:rsidR="00D03190" w:rsidRDefault="00D03190" w:rsidP="00D03190">
      <w:pPr>
        <w:jc w:val="both"/>
        <w:rPr>
          <w:rFonts w:ascii="Arial" w:hAnsi="Arial" w:cs="Arial"/>
          <w:sz w:val="20"/>
          <w:szCs w:val="20"/>
        </w:rPr>
      </w:pPr>
      <w:r w:rsidRPr="00E21BD8">
        <w:rPr>
          <w:rFonts w:ascii="Arial" w:hAnsi="Arial" w:cs="Arial"/>
          <w:sz w:val="20"/>
          <w:szCs w:val="20"/>
        </w:rPr>
        <w:t xml:space="preserve">Mit der GGS – Fachmesse Gefahrgut // Gefahrstoff hat die Leipziger Messe für Anbieter und </w:t>
      </w:r>
      <w:r w:rsidRPr="00E21BD8">
        <w:rPr>
          <w:rFonts w:ascii="Arial" w:hAnsi="Arial" w:cs="Arial" w:hint="eastAsia"/>
          <w:sz w:val="20"/>
          <w:szCs w:val="20"/>
        </w:rPr>
        <w:t xml:space="preserve">Anwender eine Branchenplattform geschaffen, die europaweit einzigartig ist. Das Angebotsprofil der Messe verbindet Produkte und Leistungen des Gefahrguttransports, der Lagerung und der innerbetrieblichen Logistik von Gefahrstoffen mit den hochsensiblen und sicherheitsrelevanten Anforderungen der damit verbundenen Logistikkette. Die Besucher erhalten Lösungsvorschläge für die Erhöhung der betriebswirtschaftlichen Effizienz ihrer Logistikprozesse bei gleichzeitiger Gewährleistung maximaler Sicherheit. </w:t>
      </w:r>
      <w:bookmarkStart w:id="0" w:name="_Hlk119057331"/>
      <w:r w:rsidR="002E031B" w:rsidRPr="002E031B">
        <w:rPr>
          <w:rFonts w:ascii="Arial" w:hAnsi="Arial" w:cs="Arial" w:hint="eastAsia"/>
          <w:sz w:val="20"/>
          <w:szCs w:val="20"/>
        </w:rPr>
        <w:t>20</w:t>
      </w:r>
      <w:r w:rsidR="002E031B">
        <w:rPr>
          <w:rFonts w:ascii="Arial" w:hAnsi="Arial" w:cs="Arial"/>
          <w:sz w:val="20"/>
          <w:szCs w:val="20"/>
        </w:rPr>
        <w:t>22</w:t>
      </w:r>
      <w:r w:rsidR="002E031B" w:rsidRPr="002E031B">
        <w:rPr>
          <w:rFonts w:ascii="Arial" w:hAnsi="Arial" w:cs="Arial" w:hint="eastAsia"/>
          <w:sz w:val="20"/>
          <w:szCs w:val="20"/>
        </w:rPr>
        <w:t xml:space="preserve"> </w:t>
      </w:r>
      <w:r w:rsidR="002E031B">
        <w:rPr>
          <w:rFonts w:ascii="Arial" w:hAnsi="Arial" w:cs="Arial"/>
          <w:sz w:val="20"/>
          <w:szCs w:val="20"/>
        </w:rPr>
        <w:t xml:space="preserve">informierten </w:t>
      </w:r>
      <w:r w:rsidR="002E031B" w:rsidRPr="00D154C5">
        <w:rPr>
          <w:rFonts w:ascii="Arial" w:hAnsi="Arial" w:cs="Arial"/>
          <w:sz w:val="20"/>
          <w:szCs w:val="20"/>
        </w:rPr>
        <w:t xml:space="preserve">sich </w:t>
      </w:r>
      <w:r w:rsidR="00D154C5" w:rsidRPr="00D154C5">
        <w:rPr>
          <w:rFonts w:ascii="Arial" w:hAnsi="Arial" w:cs="Arial"/>
          <w:sz w:val="20"/>
          <w:szCs w:val="20"/>
        </w:rPr>
        <w:t>1</w:t>
      </w:r>
      <w:r w:rsidR="002E031B" w:rsidRPr="00D154C5">
        <w:rPr>
          <w:rFonts w:ascii="Arial" w:hAnsi="Arial" w:cs="Arial"/>
          <w:sz w:val="20"/>
          <w:szCs w:val="20"/>
        </w:rPr>
        <w:t>.</w:t>
      </w:r>
      <w:r w:rsidR="00D154C5" w:rsidRPr="00D154C5">
        <w:rPr>
          <w:rFonts w:ascii="Arial" w:hAnsi="Arial" w:cs="Arial"/>
          <w:sz w:val="20"/>
          <w:szCs w:val="20"/>
        </w:rPr>
        <w:t>210</w:t>
      </w:r>
      <w:r w:rsidR="002E031B" w:rsidRPr="00D154C5">
        <w:rPr>
          <w:rFonts w:ascii="Arial" w:hAnsi="Arial" w:cs="Arial"/>
          <w:sz w:val="20"/>
          <w:szCs w:val="20"/>
        </w:rPr>
        <w:t xml:space="preserve"> Besucher über das Leistungsspektrum von </w:t>
      </w:r>
      <w:r w:rsidR="007542ED" w:rsidRPr="00D154C5">
        <w:rPr>
          <w:rFonts w:ascii="Arial" w:hAnsi="Arial" w:cs="Arial"/>
          <w:sz w:val="20"/>
          <w:szCs w:val="20"/>
        </w:rPr>
        <w:t>49</w:t>
      </w:r>
      <w:r w:rsidR="002E031B" w:rsidRPr="00D154C5">
        <w:rPr>
          <w:rFonts w:ascii="Arial" w:hAnsi="Arial" w:cs="Arial"/>
          <w:sz w:val="20"/>
          <w:szCs w:val="20"/>
        </w:rPr>
        <w:t xml:space="preserve"> Ausstellern. </w:t>
      </w:r>
      <w:r w:rsidR="006C4993" w:rsidRPr="00D154C5">
        <w:rPr>
          <w:rFonts w:ascii="Arial" w:hAnsi="Arial" w:cs="Arial"/>
          <w:sz w:val="20"/>
          <w:szCs w:val="20"/>
        </w:rPr>
        <w:t>D</w:t>
      </w:r>
      <w:r w:rsidRPr="00D154C5">
        <w:rPr>
          <w:rFonts w:ascii="Arial" w:hAnsi="Arial" w:cs="Arial" w:hint="eastAsia"/>
          <w:sz w:val="20"/>
          <w:szCs w:val="20"/>
        </w:rPr>
        <w:t>ie</w:t>
      </w:r>
      <w:r w:rsidR="007542ED" w:rsidRPr="00D154C5">
        <w:rPr>
          <w:rFonts w:ascii="Arial" w:hAnsi="Arial" w:cs="Arial"/>
          <w:sz w:val="20"/>
          <w:szCs w:val="20"/>
        </w:rPr>
        <w:t xml:space="preserve"> nächst</w:t>
      </w:r>
      <w:r w:rsidRPr="00D154C5">
        <w:rPr>
          <w:rFonts w:ascii="Arial" w:hAnsi="Arial" w:cs="Arial" w:hint="eastAsia"/>
          <w:sz w:val="20"/>
          <w:szCs w:val="20"/>
        </w:rPr>
        <w:t xml:space="preserve">e Ausgabe der GGS </w:t>
      </w:r>
      <w:r w:rsidR="006C4993" w:rsidRPr="00D154C5">
        <w:rPr>
          <w:rFonts w:ascii="Arial" w:hAnsi="Arial" w:cs="Arial"/>
          <w:sz w:val="20"/>
          <w:szCs w:val="20"/>
        </w:rPr>
        <w:t>findet</w:t>
      </w:r>
      <w:r w:rsidR="006C4993">
        <w:rPr>
          <w:rFonts w:ascii="Arial" w:hAnsi="Arial" w:cs="Arial"/>
          <w:sz w:val="20"/>
          <w:szCs w:val="20"/>
        </w:rPr>
        <w:t xml:space="preserve"> </w:t>
      </w:r>
      <w:r w:rsidRPr="00E21BD8">
        <w:rPr>
          <w:rFonts w:ascii="Arial" w:hAnsi="Arial" w:cs="Arial" w:hint="eastAsia"/>
          <w:sz w:val="20"/>
          <w:szCs w:val="20"/>
        </w:rPr>
        <w:t xml:space="preserve">vom </w:t>
      </w:r>
      <w:r w:rsidR="006C4993">
        <w:rPr>
          <w:rFonts w:ascii="Arial" w:hAnsi="Arial" w:cs="Arial"/>
          <w:sz w:val="20"/>
          <w:szCs w:val="20"/>
        </w:rPr>
        <w:t>22</w:t>
      </w:r>
      <w:r w:rsidRPr="00E21BD8">
        <w:rPr>
          <w:rFonts w:ascii="Arial" w:hAnsi="Arial" w:cs="Arial" w:hint="eastAsia"/>
          <w:sz w:val="20"/>
          <w:szCs w:val="20"/>
        </w:rPr>
        <w:t xml:space="preserve">. bis </w:t>
      </w:r>
      <w:r w:rsidR="006C4993">
        <w:rPr>
          <w:rFonts w:ascii="Arial" w:hAnsi="Arial" w:cs="Arial"/>
          <w:sz w:val="20"/>
          <w:szCs w:val="20"/>
        </w:rPr>
        <w:t>24</w:t>
      </w:r>
      <w:r w:rsidRPr="00E21BD8">
        <w:rPr>
          <w:rFonts w:ascii="Arial" w:hAnsi="Arial" w:cs="Arial" w:hint="eastAsia"/>
          <w:sz w:val="20"/>
          <w:szCs w:val="20"/>
        </w:rPr>
        <w:t xml:space="preserve">. </w:t>
      </w:r>
      <w:r w:rsidR="006C4993">
        <w:rPr>
          <w:rFonts w:ascii="Arial" w:hAnsi="Arial" w:cs="Arial"/>
          <w:sz w:val="20"/>
          <w:szCs w:val="20"/>
        </w:rPr>
        <w:t>Oktober</w:t>
      </w:r>
      <w:r w:rsidRPr="00E21BD8">
        <w:rPr>
          <w:rFonts w:ascii="Arial" w:hAnsi="Arial" w:cs="Arial" w:hint="eastAsia"/>
          <w:sz w:val="20"/>
          <w:szCs w:val="20"/>
        </w:rPr>
        <w:t xml:space="preserve"> 202</w:t>
      </w:r>
      <w:r w:rsidR="006C4993">
        <w:rPr>
          <w:rFonts w:ascii="Arial" w:hAnsi="Arial" w:cs="Arial"/>
          <w:sz w:val="20"/>
          <w:szCs w:val="20"/>
        </w:rPr>
        <w:t>4</w:t>
      </w:r>
      <w:r w:rsidRPr="00E21BD8">
        <w:rPr>
          <w:rFonts w:ascii="Arial" w:hAnsi="Arial" w:cs="Arial" w:hint="eastAsia"/>
          <w:sz w:val="20"/>
          <w:szCs w:val="20"/>
        </w:rPr>
        <w:t xml:space="preserve"> auf der Leipziger Messe statt.</w:t>
      </w:r>
      <w:bookmarkEnd w:id="0"/>
    </w:p>
    <w:p w14:paraId="35F76F96" w14:textId="70808F47" w:rsidR="00F14F3E" w:rsidRDefault="00F14F3E" w:rsidP="00D03190">
      <w:pPr>
        <w:jc w:val="both"/>
        <w:rPr>
          <w:rFonts w:ascii="Arial" w:hAnsi="Arial" w:cs="Arial"/>
          <w:sz w:val="20"/>
          <w:szCs w:val="20"/>
        </w:rPr>
      </w:pPr>
    </w:p>
    <w:p w14:paraId="5BB47EFF" w14:textId="77777777" w:rsidR="00F14F3E" w:rsidRPr="00F14F3E" w:rsidRDefault="00F14F3E" w:rsidP="00F14F3E">
      <w:pPr>
        <w:rPr>
          <w:rFonts w:ascii="Arial" w:hAnsi="Arial" w:cs="Arial"/>
          <w:b/>
          <w:bCs/>
          <w:sz w:val="20"/>
          <w:szCs w:val="20"/>
        </w:rPr>
      </w:pPr>
      <w:r w:rsidRPr="00F14F3E">
        <w:rPr>
          <w:rFonts w:ascii="Arial" w:hAnsi="Arial" w:cs="Arial"/>
          <w:b/>
          <w:bCs/>
          <w:sz w:val="20"/>
          <w:szCs w:val="20"/>
        </w:rPr>
        <w:t>Über die Leipziger Messe</w:t>
      </w:r>
    </w:p>
    <w:p w14:paraId="3678EBFB" w14:textId="28164E38" w:rsidR="00F14F3E" w:rsidRPr="00F14F3E" w:rsidRDefault="00F14F3E" w:rsidP="0030275C">
      <w:pPr>
        <w:jc w:val="both"/>
        <w:rPr>
          <w:rFonts w:ascii="Arial" w:hAnsi="Arial" w:cs="Arial"/>
          <w:bCs/>
          <w:sz w:val="20"/>
          <w:szCs w:val="20"/>
        </w:rPr>
      </w:pPr>
      <w:r w:rsidRPr="00F14F3E">
        <w:rPr>
          <w:rFonts w:ascii="Arial" w:hAnsi="Arial" w:cs="Arial"/>
          <w:bCs/>
          <w:sz w:val="20"/>
          <w:szCs w:val="20"/>
        </w:rPr>
        <w:t xml:space="preserve">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 zum </w:t>
      </w:r>
      <w:r w:rsidR="00C8791D">
        <w:rPr>
          <w:rFonts w:ascii="Arial" w:hAnsi="Arial" w:cs="Arial"/>
          <w:bCs/>
          <w:sz w:val="20"/>
          <w:szCs w:val="20"/>
        </w:rPr>
        <w:t>neunten</w:t>
      </w:r>
      <w:bookmarkStart w:id="1" w:name="_GoBack"/>
      <w:bookmarkEnd w:id="1"/>
      <w:r w:rsidRPr="00F14F3E">
        <w:rPr>
          <w:rFonts w:ascii="Arial" w:hAnsi="Arial" w:cs="Arial"/>
          <w:bCs/>
          <w:sz w:val="20"/>
          <w:szCs w:val="20"/>
        </w:rPr>
        <w:t xml:space="preserve"> Mal in Folge – 202</w:t>
      </w:r>
      <w:r w:rsidR="00C8791D">
        <w:rPr>
          <w:rFonts w:ascii="Arial" w:hAnsi="Arial" w:cs="Arial"/>
          <w:bCs/>
          <w:sz w:val="20"/>
          <w:szCs w:val="20"/>
        </w:rPr>
        <w:t>2</w:t>
      </w:r>
      <w:r w:rsidRPr="00F14F3E">
        <w:rPr>
          <w:rFonts w:ascii="Arial" w:hAnsi="Arial" w:cs="Arial"/>
          <w:bCs/>
          <w:sz w:val="20"/>
          <w:szCs w:val="20"/>
        </w:rPr>
        <w:t xml:space="preserve">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p>
    <w:p w14:paraId="0F058311" w14:textId="77777777" w:rsidR="00F14F3E" w:rsidRPr="00B4152F" w:rsidRDefault="00F14F3E" w:rsidP="00D03190">
      <w:pPr>
        <w:jc w:val="both"/>
        <w:rPr>
          <w:rFonts w:ascii="Arial" w:hAnsi="Arial" w:cs="Arial"/>
          <w:sz w:val="20"/>
          <w:szCs w:val="20"/>
        </w:rPr>
      </w:pPr>
    </w:p>
    <w:p w14:paraId="0F5DD9B2" w14:textId="77777777" w:rsidR="0094472C" w:rsidRPr="00B4152F" w:rsidRDefault="0094472C" w:rsidP="0094472C">
      <w:pPr>
        <w:rPr>
          <w:rFonts w:ascii="Arial" w:hAnsi="Arial" w:cs="Arial"/>
          <w:b/>
          <w:bCs/>
          <w:sz w:val="20"/>
          <w:szCs w:val="20"/>
        </w:rPr>
      </w:pPr>
      <w:r w:rsidRPr="00B4152F">
        <w:rPr>
          <w:rFonts w:ascii="Arial" w:hAnsi="Arial" w:cs="Arial"/>
          <w:b/>
          <w:bCs/>
          <w:sz w:val="20"/>
          <w:szCs w:val="20"/>
        </w:rPr>
        <w:t xml:space="preserve">Ansprechpartner für die Presse                                  Ansprechpartner für Aussteller  </w:t>
      </w:r>
    </w:p>
    <w:p w14:paraId="1E753BA9" w14:textId="77777777" w:rsidR="0094472C" w:rsidRPr="00B4152F" w:rsidRDefault="0094472C" w:rsidP="0094472C">
      <w:pPr>
        <w:rPr>
          <w:rFonts w:ascii="Arial" w:hAnsi="Arial" w:cs="Arial"/>
          <w:sz w:val="20"/>
          <w:szCs w:val="20"/>
        </w:rPr>
      </w:pPr>
      <w:r w:rsidRPr="00B4152F">
        <w:rPr>
          <w:rFonts w:ascii="Arial" w:hAnsi="Arial" w:cs="Arial"/>
          <w:sz w:val="20"/>
          <w:szCs w:val="20"/>
        </w:rPr>
        <w:t>Christian Heinz                                                               Matthias Kober</w:t>
      </w:r>
    </w:p>
    <w:p w14:paraId="127E8C80" w14:textId="77777777" w:rsidR="0094472C" w:rsidRPr="00B4152F" w:rsidRDefault="0094472C" w:rsidP="0094472C">
      <w:pPr>
        <w:rPr>
          <w:rFonts w:ascii="Arial" w:hAnsi="Arial" w:cs="Arial"/>
          <w:sz w:val="20"/>
          <w:szCs w:val="20"/>
        </w:rPr>
      </w:pPr>
      <w:r w:rsidRPr="00B4152F">
        <w:rPr>
          <w:rFonts w:ascii="Arial" w:hAnsi="Arial" w:cs="Arial"/>
          <w:sz w:val="20"/>
          <w:szCs w:val="20"/>
        </w:rPr>
        <w:t>Pressesprecher</w:t>
      </w:r>
      <w:r w:rsidRPr="00B4152F">
        <w:rPr>
          <w:rFonts w:ascii="Arial" w:hAnsi="Arial" w:cs="Arial"/>
          <w:sz w:val="20"/>
          <w:szCs w:val="20"/>
        </w:rPr>
        <w:tab/>
      </w:r>
      <w:r w:rsidRPr="00B4152F">
        <w:rPr>
          <w:rFonts w:ascii="Arial" w:hAnsi="Arial" w:cs="Arial"/>
          <w:sz w:val="20"/>
          <w:szCs w:val="20"/>
        </w:rPr>
        <w:tab/>
      </w:r>
      <w:r w:rsidRPr="00B4152F">
        <w:rPr>
          <w:rFonts w:ascii="Arial" w:hAnsi="Arial" w:cs="Arial"/>
          <w:sz w:val="20"/>
          <w:szCs w:val="20"/>
        </w:rPr>
        <w:tab/>
      </w:r>
      <w:r w:rsidRPr="00B4152F">
        <w:rPr>
          <w:rFonts w:ascii="Arial" w:hAnsi="Arial" w:cs="Arial"/>
          <w:sz w:val="20"/>
          <w:szCs w:val="20"/>
        </w:rPr>
        <w:tab/>
      </w:r>
      <w:r w:rsidRPr="00B4152F">
        <w:rPr>
          <w:rFonts w:ascii="Arial" w:hAnsi="Arial" w:cs="Arial"/>
          <w:sz w:val="20"/>
          <w:szCs w:val="20"/>
        </w:rPr>
        <w:tab/>
        <w:t xml:space="preserve">           Projektdirektor</w:t>
      </w:r>
    </w:p>
    <w:p w14:paraId="1BE0D6A1" w14:textId="77777777" w:rsidR="0094472C" w:rsidRPr="00B4152F" w:rsidRDefault="0094472C" w:rsidP="0094472C">
      <w:pPr>
        <w:rPr>
          <w:rFonts w:ascii="Arial" w:hAnsi="Arial" w:cs="Arial"/>
          <w:sz w:val="20"/>
          <w:szCs w:val="20"/>
        </w:rPr>
      </w:pPr>
      <w:r w:rsidRPr="00B4152F">
        <w:rPr>
          <w:rFonts w:ascii="Arial" w:hAnsi="Arial" w:cs="Arial"/>
          <w:sz w:val="20"/>
          <w:szCs w:val="20"/>
        </w:rPr>
        <w:t xml:space="preserve">Telefon: +49 341 678-6514                                            Telefon: +49 341 678-8661 </w:t>
      </w:r>
    </w:p>
    <w:p w14:paraId="1B96A6F2" w14:textId="77777777" w:rsidR="0094472C" w:rsidRPr="00B4152F" w:rsidRDefault="0094472C" w:rsidP="0094472C">
      <w:pPr>
        <w:rPr>
          <w:rFonts w:ascii="Arial" w:hAnsi="Arial" w:cs="Arial"/>
          <w:sz w:val="20"/>
          <w:szCs w:val="20"/>
        </w:rPr>
      </w:pPr>
      <w:r w:rsidRPr="00B4152F">
        <w:rPr>
          <w:rFonts w:ascii="Arial" w:hAnsi="Arial" w:cs="Arial"/>
          <w:sz w:val="20"/>
          <w:szCs w:val="20"/>
        </w:rPr>
        <w:t>E-Mail: c.heinz@leipziger-messe.de                              E-Mail: m.kober@leipziger-messe.de</w:t>
      </w:r>
    </w:p>
    <w:p w14:paraId="7D8F5E30" w14:textId="77777777" w:rsidR="0094472C" w:rsidRPr="00B4152F" w:rsidRDefault="0094472C" w:rsidP="0094472C">
      <w:pPr>
        <w:rPr>
          <w:rFonts w:ascii="Arial" w:hAnsi="Arial" w:cs="Arial"/>
          <w:sz w:val="20"/>
          <w:szCs w:val="20"/>
        </w:rPr>
      </w:pPr>
    </w:p>
    <w:p w14:paraId="001D5433" w14:textId="77777777" w:rsidR="0094472C" w:rsidRPr="00B4152F" w:rsidRDefault="0094472C" w:rsidP="0094472C">
      <w:pPr>
        <w:rPr>
          <w:rFonts w:ascii="Arial" w:hAnsi="Arial" w:cs="Arial"/>
          <w:b/>
          <w:bCs/>
          <w:sz w:val="20"/>
          <w:szCs w:val="20"/>
        </w:rPr>
      </w:pPr>
      <w:r w:rsidRPr="00B4152F">
        <w:rPr>
          <w:rFonts w:ascii="Arial" w:hAnsi="Arial" w:cs="Arial"/>
          <w:b/>
          <w:bCs/>
          <w:sz w:val="20"/>
          <w:szCs w:val="20"/>
        </w:rPr>
        <w:t>Im Internet</w:t>
      </w:r>
    </w:p>
    <w:p w14:paraId="0033C647" w14:textId="78ED182B" w:rsidR="0094472C" w:rsidRPr="00B4152F" w:rsidRDefault="0094472C" w:rsidP="0094472C">
      <w:pPr>
        <w:rPr>
          <w:rFonts w:ascii="Arial" w:hAnsi="Arial" w:cs="Arial"/>
          <w:sz w:val="20"/>
          <w:szCs w:val="20"/>
        </w:rPr>
      </w:pPr>
      <w:r w:rsidRPr="00B4152F">
        <w:rPr>
          <w:rFonts w:ascii="Arial" w:hAnsi="Arial" w:cs="Arial"/>
          <w:sz w:val="20"/>
          <w:szCs w:val="20"/>
        </w:rPr>
        <w:t>http</w:t>
      </w:r>
      <w:r w:rsidR="00B87A2B">
        <w:rPr>
          <w:rFonts w:ascii="Arial" w:hAnsi="Arial" w:cs="Arial"/>
          <w:sz w:val="20"/>
          <w:szCs w:val="20"/>
        </w:rPr>
        <w:t>s</w:t>
      </w:r>
      <w:r w:rsidRPr="00B4152F">
        <w:rPr>
          <w:rFonts w:ascii="Arial" w:hAnsi="Arial" w:cs="Arial"/>
          <w:sz w:val="20"/>
          <w:szCs w:val="20"/>
        </w:rPr>
        <w:t>://www.ggs-messe.de</w:t>
      </w:r>
    </w:p>
    <w:p w14:paraId="5D4A498A" w14:textId="3AC5325E" w:rsidR="0094472C" w:rsidRPr="00B4152F" w:rsidRDefault="0094472C" w:rsidP="0094472C">
      <w:pPr>
        <w:rPr>
          <w:rFonts w:ascii="Arial" w:hAnsi="Arial" w:cs="Arial"/>
        </w:rPr>
      </w:pPr>
      <w:r w:rsidRPr="00B4152F">
        <w:rPr>
          <w:rFonts w:ascii="Arial" w:hAnsi="Arial" w:cs="Arial"/>
          <w:sz w:val="20"/>
          <w:szCs w:val="20"/>
        </w:rPr>
        <w:t>http</w:t>
      </w:r>
      <w:r w:rsidR="00B87A2B">
        <w:rPr>
          <w:rFonts w:ascii="Arial" w:hAnsi="Arial" w:cs="Arial"/>
          <w:sz w:val="20"/>
          <w:szCs w:val="20"/>
        </w:rPr>
        <w:t>s</w:t>
      </w:r>
      <w:r w:rsidRPr="00B4152F">
        <w:rPr>
          <w:rFonts w:ascii="Arial" w:hAnsi="Arial" w:cs="Arial"/>
          <w:sz w:val="20"/>
          <w:szCs w:val="20"/>
        </w:rPr>
        <w:t xml:space="preserve">://www.leipziger-messe.de </w:t>
      </w:r>
    </w:p>
    <w:p w14:paraId="05F420BF" w14:textId="77777777" w:rsidR="0094472C" w:rsidRDefault="0094472C" w:rsidP="00734C72">
      <w:pPr>
        <w:jc w:val="both"/>
        <w:rPr>
          <w:rFonts w:ascii="Arial" w:hAnsi="Arial" w:cs="Arial"/>
          <w:b/>
          <w:bCs/>
        </w:rPr>
      </w:pPr>
    </w:p>
    <w:p w14:paraId="0198E348" w14:textId="77777777" w:rsidR="004D4FC7" w:rsidRDefault="004D4FC7" w:rsidP="00642C67">
      <w:pPr>
        <w:jc w:val="both"/>
        <w:rPr>
          <w:rFonts w:ascii="Arial" w:hAnsi="Arial" w:cs="Arial"/>
        </w:rPr>
      </w:pPr>
    </w:p>
    <w:sectPr w:rsidR="004D4FC7">
      <w:headerReference w:type="default" r:id="rId7"/>
      <w:headerReference w:type="first" r:id="rId8"/>
      <w:pgSz w:w="11900" w:h="16840"/>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C8448" w14:textId="77777777" w:rsidR="00CB4463" w:rsidRDefault="00CB4463">
      <w:pPr>
        <w:rPr>
          <w:rFonts w:hint="eastAsia"/>
        </w:rPr>
      </w:pPr>
      <w:r>
        <w:separator/>
      </w:r>
    </w:p>
  </w:endnote>
  <w:endnote w:type="continuationSeparator" w:id="0">
    <w:p w14:paraId="3AD52171" w14:textId="77777777" w:rsidR="00CB4463" w:rsidRDefault="00CB446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6E434" w14:textId="77777777" w:rsidR="00CB4463" w:rsidRDefault="00CB4463">
      <w:pPr>
        <w:rPr>
          <w:rFonts w:hint="eastAsia"/>
        </w:rPr>
      </w:pPr>
      <w:r>
        <w:separator/>
      </w:r>
    </w:p>
  </w:footnote>
  <w:footnote w:type="continuationSeparator" w:id="0">
    <w:p w14:paraId="7E9ED443" w14:textId="77777777" w:rsidR="00CB4463" w:rsidRDefault="00CB446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E6C57" w14:textId="77777777" w:rsidR="00642C67" w:rsidRDefault="00642C67">
    <w:pPr>
      <w:pStyle w:val="Kopfzeile"/>
      <w:tabs>
        <w:tab w:val="clear" w:pos="9072"/>
        <w:tab w:val="right" w:pos="8194"/>
      </w:tabs>
    </w:pPr>
    <w:r>
      <w:rPr>
        <w:noProof/>
      </w:rPr>
      <mc:AlternateContent>
        <mc:Choice Requires="wps">
          <w:drawing>
            <wp:anchor distT="152400" distB="152400" distL="152400" distR="152400" simplePos="0" relativeHeight="251656704" behindDoc="1" locked="0" layoutInCell="1" allowOverlap="1" wp14:anchorId="46306C4C" wp14:editId="4AB78570">
              <wp:simplePos x="0" y="0"/>
              <wp:positionH relativeFrom="page">
                <wp:posOffset>5941060</wp:posOffset>
              </wp:positionH>
              <wp:positionV relativeFrom="page">
                <wp:posOffset>608329</wp:posOffset>
              </wp:positionV>
              <wp:extent cx="1080135" cy="182880"/>
              <wp:effectExtent l="0" t="0" r="0" b="0"/>
              <wp:wrapNone/>
              <wp:docPr id="1073741825" name="officeArt object" descr="Text Box 6"/>
              <wp:cNvGraphicFramePr/>
              <a:graphic xmlns:a="http://schemas.openxmlformats.org/drawingml/2006/main">
                <a:graphicData uri="http://schemas.microsoft.com/office/word/2010/wordprocessingShape">
                  <wps:wsp>
                    <wps:cNvSpPr txBox="1"/>
                    <wps:spPr>
                      <a:xfrm>
                        <a:off x="0" y="0"/>
                        <a:ext cx="1080135" cy="182880"/>
                      </a:xfrm>
                      <a:prstGeom prst="rect">
                        <a:avLst/>
                      </a:prstGeom>
                      <a:solidFill>
                        <a:srgbClr val="FFFFFF"/>
                      </a:solidFill>
                      <a:ln w="12700" cap="flat">
                        <a:noFill/>
                        <a:miter lim="400000"/>
                      </a:ln>
                      <a:effectLst/>
                    </wps:spPr>
                    <wps:txbx>
                      <w:txbxContent>
                        <w:p w14:paraId="33C21364" w14:textId="77777777" w:rsidR="00642C67" w:rsidRDefault="00642C67">
                          <w:pPr>
                            <w:jc w:val="right"/>
                            <w:rPr>
                              <w:rFonts w:hint="eastAsia"/>
                            </w:rPr>
                          </w:pPr>
                          <w:r>
                            <w:fldChar w:fldCharType="begin"/>
                          </w:r>
                          <w:r>
                            <w:instrText xml:space="preserve"> PAGE </w:instrText>
                          </w:r>
                          <w:r>
                            <w:fldChar w:fldCharType="separate"/>
                          </w:r>
                          <w:r w:rsidR="00361232">
                            <w:rPr>
                              <w:rFonts w:hint="eastAsia"/>
                              <w:noProof/>
                            </w:rPr>
                            <w:t>2</w:t>
                          </w:r>
                          <w:r>
                            <w:fldChar w:fldCharType="end"/>
                          </w:r>
                        </w:p>
                      </w:txbxContent>
                    </wps:txbx>
                    <wps:bodyPr wrap="square" lIns="0" tIns="0" rIns="0" bIns="0" numCol="1" anchor="t">
                      <a:noAutofit/>
                    </wps:bodyPr>
                  </wps:wsp>
                </a:graphicData>
              </a:graphic>
            </wp:anchor>
          </w:drawing>
        </mc:Choice>
        <mc:Fallback>
          <w:pict>
            <v:shapetype w14:anchorId="46306C4C" id="_x0000_t202" coordsize="21600,21600" o:spt="202" path="m,l,21600r21600,l21600,xe">
              <v:stroke joinstyle="miter"/>
              <v:path gradientshapeok="t" o:connecttype="rect"/>
            </v:shapetype>
            <v:shape id="officeArt object" o:spid="_x0000_s1026" type="#_x0000_t202" alt="Text Box 6" style="position:absolute;margin-left:467.8pt;margin-top:47.9pt;width:85.05pt;height:14.4pt;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" stroked="f" strokeweight="1pt">
              <v:stroke miterlimit="4"/>
              <v:textbox inset="0,0,0,0">
                <w:txbxContent>
                  <w:p w14:paraId="33C21364" w14:textId="77777777" w:rsidR="00642C67" w:rsidRDefault="00642C67">
                    <w:pPr>
                      <w:jc w:val="right"/>
                      <w:rPr>
                        <w:rFonts w:hint="eastAsia"/>
                      </w:rPr>
                    </w:pPr>
                    <w:r>
                      <w:fldChar w:fldCharType="begin"/>
                    </w:r>
                    <w:r>
                      <w:instrText xml:space="preserve"> PAGE </w:instrText>
                    </w:r>
                    <w:r>
                      <w:fldChar w:fldCharType="separate"/>
                    </w:r>
                    <w:r w:rsidR="00361232">
                      <w:rPr>
                        <w:rFonts w:hint="eastAsia"/>
                        <w:noProof/>
                      </w:rP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6F33D" w14:textId="77777777" w:rsidR="00642C67" w:rsidRDefault="00642C67">
    <w:pPr>
      <w:pStyle w:val="Kopfzeile"/>
      <w:tabs>
        <w:tab w:val="clear" w:pos="9072"/>
        <w:tab w:val="right" w:pos="8194"/>
      </w:tabs>
    </w:pPr>
    <w:r>
      <w:rPr>
        <w:noProof/>
      </w:rPr>
      <w:drawing>
        <wp:anchor distT="152400" distB="152400" distL="152400" distR="152400" simplePos="0" relativeHeight="251657728" behindDoc="1" locked="0" layoutInCell="1" allowOverlap="1" wp14:anchorId="7D86EDC1" wp14:editId="3C5BFDAC">
          <wp:simplePos x="0" y="0"/>
          <wp:positionH relativeFrom="page">
            <wp:posOffset>-6348</wp:posOffset>
          </wp:positionH>
          <wp:positionV relativeFrom="page">
            <wp:posOffset>369</wp:posOffset>
          </wp:positionV>
          <wp:extent cx="7570800" cy="10710000"/>
          <wp:effectExtent l="0" t="0" r="0" b="0"/>
          <wp:wrapNone/>
          <wp:docPr id="1073741826" name="officeArt object" descr="BB_Master_Neutral.tif"/>
          <wp:cNvGraphicFramePr/>
          <a:graphic xmlns:a="http://schemas.openxmlformats.org/drawingml/2006/main">
            <a:graphicData uri="http://schemas.openxmlformats.org/drawingml/2006/picture">
              <pic:pic xmlns:pic="http://schemas.openxmlformats.org/drawingml/2006/picture">
                <pic:nvPicPr>
                  <pic:cNvPr id="1073741826" name="BB_Master_Neutral.tif" descr="BB_Master_Neutral.tif"/>
                  <pic:cNvPicPr>
                    <a:picLocks noChangeAspect="1"/>
                  </pic:cNvPicPr>
                </pic:nvPicPr>
                <pic:blipFill>
                  <a:blip r:embed="rId1">
                    <a:extLst/>
                  </a:blip>
                  <a:stretch>
                    <a:fillRect/>
                  </a:stretch>
                </pic:blipFill>
                <pic:spPr>
                  <a:xfrm>
                    <a:off x="0" y="0"/>
                    <a:ext cx="7570800" cy="107100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8752" behindDoc="1" locked="0" layoutInCell="1" allowOverlap="1" wp14:anchorId="301F935D" wp14:editId="4665357F">
          <wp:simplePos x="0" y="0"/>
          <wp:positionH relativeFrom="page">
            <wp:posOffset>1105230</wp:posOffset>
          </wp:positionH>
          <wp:positionV relativeFrom="page">
            <wp:posOffset>1110613</wp:posOffset>
          </wp:positionV>
          <wp:extent cx="2328545" cy="127635"/>
          <wp:effectExtent l="0" t="0" r="0" b="0"/>
          <wp:wrapNone/>
          <wp:docPr id="1073741827" name="officeArt object" descr="Presseinfo.png"/>
          <wp:cNvGraphicFramePr/>
          <a:graphic xmlns:a="http://schemas.openxmlformats.org/drawingml/2006/main">
            <a:graphicData uri="http://schemas.openxmlformats.org/drawingml/2006/picture">
              <pic:pic xmlns:pic="http://schemas.openxmlformats.org/drawingml/2006/picture">
                <pic:nvPicPr>
                  <pic:cNvPr id="1073741827" name="Presseinfo.png" descr="Presseinfo.png"/>
                  <pic:cNvPicPr>
                    <a:picLocks noChangeAspect="1"/>
                  </pic:cNvPicPr>
                </pic:nvPicPr>
                <pic:blipFill>
                  <a:blip r:embed="rId2">
                    <a:extLst/>
                  </a:blip>
                  <a:stretch>
                    <a:fillRect/>
                  </a:stretch>
                </pic:blipFill>
                <pic:spPr>
                  <a:xfrm>
                    <a:off x="0" y="0"/>
                    <a:ext cx="2328545" cy="12763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A08"/>
    <w:rsid w:val="00002CC1"/>
    <w:rsid w:val="00003C59"/>
    <w:rsid w:val="0001052F"/>
    <w:rsid w:val="00010D0B"/>
    <w:rsid w:val="00013401"/>
    <w:rsid w:val="00013A18"/>
    <w:rsid w:val="00020E8A"/>
    <w:rsid w:val="00021AAC"/>
    <w:rsid w:val="00024263"/>
    <w:rsid w:val="0002595B"/>
    <w:rsid w:val="00032906"/>
    <w:rsid w:val="00034F76"/>
    <w:rsid w:val="00046F73"/>
    <w:rsid w:val="00050363"/>
    <w:rsid w:val="00054C70"/>
    <w:rsid w:val="00056548"/>
    <w:rsid w:val="00056FA2"/>
    <w:rsid w:val="00063ED5"/>
    <w:rsid w:val="000649B7"/>
    <w:rsid w:val="00066DC7"/>
    <w:rsid w:val="00070E8C"/>
    <w:rsid w:val="000743C1"/>
    <w:rsid w:val="00082057"/>
    <w:rsid w:val="0008798B"/>
    <w:rsid w:val="00090FA8"/>
    <w:rsid w:val="00091CB9"/>
    <w:rsid w:val="000A0D26"/>
    <w:rsid w:val="000A2E50"/>
    <w:rsid w:val="000A328C"/>
    <w:rsid w:val="000A4669"/>
    <w:rsid w:val="000A4E84"/>
    <w:rsid w:val="000A65BA"/>
    <w:rsid w:val="000A68EF"/>
    <w:rsid w:val="000B0A16"/>
    <w:rsid w:val="000C3B66"/>
    <w:rsid w:val="000C49A6"/>
    <w:rsid w:val="000C5BEB"/>
    <w:rsid w:val="000C7A9F"/>
    <w:rsid w:val="000D4F27"/>
    <w:rsid w:val="000E1196"/>
    <w:rsid w:val="000E38A3"/>
    <w:rsid w:val="000E506C"/>
    <w:rsid w:val="000F0747"/>
    <w:rsid w:val="00102F18"/>
    <w:rsid w:val="00105D91"/>
    <w:rsid w:val="001066B4"/>
    <w:rsid w:val="00106B17"/>
    <w:rsid w:val="00106D4A"/>
    <w:rsid w:val="001073A1"/>
    <w:rsid w:val="001130EA"/>
    <w:rsid w:val="00113446"/>
    <w:rsid w:val="0011539B"/>
    <w:rsid w:val="00121650"/>
    <w:rsid w:val="00124881"/>
    <w:rsid w:val="00125850"/>
    <w:rsid w:val="0013167A"/>
    <w:rsid w:val="0014399B"/>
    <w:rsid w:val="00145B84"/>
    <w:rsid w:val="00150261"/>
    <w:rsid w:val="001514AB"/>
    <w:rsid w:val="00151A6E"/>
    <w:rsid w:val="0015309D"/>
    <w:rsid w:val="00165CA0"/>
    <w:rsid w:val="00166AE4"/>
    <w:rsid w:val="00167939"/>
    <w:rsid w:val="00173EBB"/>
    <w:rsid w:val="00177259"/>
    <w:rsid w:val="00186C0C"/>
    <w:rsid w:val="0019064C"/>
    <w:rsid w:val="001949F2"/>
    <w:rsid w:val="00196DF1"/>
    <w:rsid w:val="0019766C"/>
    <w:rsid w:val="001A01F0"/>
    <w:rsid w:val="001A5AF2"/>
    <w:rsid w:val="001B0AF2"/>
    <w:rsid w:val="001B1711"/>
    <w:rsid w:val="001B1793"/>
    <w:rsid w:val="001B2071"/>
    <w:rsid w:val="001B2735"/>
    <w:rsid w:val="001B2779"/>
    <w:rsid w:val="001B40D3"/>
    <w:rsid w:val="001C1B0A"/>
    <w:rsid w:val="001C6763"/>
    <w:rsid w:val="001C6F67"/>
    <w:rsid w:val="001C7D82"/>
    <w:rsid w:val="001D1CA9"/>
    <w:rsid w:val="001D63BD"/>
    <w:rsid w:val="001E6946"/>
    <w:rsid w:val="001F5606"/>
    <w:rsid w:val="002121B1"/>
    <w:rsid w:val="00215805"/>
    <w:rsid w:val="002170BC"/>
    <w:rsid w:val="002175C1"/>
    <w:rsid w:val="00222E24"/>
    <w:rsid w:val="00236138"/>
    <w:rsid w:val="002362DB"/>
    <w:rsid w:val="002373AC"/>
    <w:rsid w:val="00237512"/>
    <w:rsid w:val="00237E86"/>
    <w:rsid w:val="00243407"/>
    <w:rsid w:val="00253E59"/>
    <w:rsid w:val="00254E44"/>
    <w:rsid w:val="00256A42"/>
    <w:rsid w:val="002579AE"/>
    <w:rsid w:val="00257D59"/>
    <w:rsid w:val="00261B23"/>
    <w:rsid w:val="00274A3B"/>
    <w:rsid w:val="00280548"/>
    <w:rsid w:val="00296D59"/>
    <w:rsid w:val="002A162B"/>
    <w:rsid w:val="002A2F77"/>
    <w:rsid w:val="002A5762"/>
    <w:rsid w:val="002B64D3"/>
    <w:rsid w:val="002C064F"/>
    <w:rsid w:val="002C0710"/>
    <w:rsid w:val="002C185A"/>
    <w:rsid w:val="002C2AF3"/>
    <w:rsid w:val="002C3AD9"/>
    <w:rsid w:val="002C436A"/>
    <w:rsid w:val="002C4BAC"/>
    <w:rsid w:val="002C5AF5"/>
    <w:rsid w:val="002C5CF7"/>
    <w:rsid w:val="002C69C3"/>
    <w:rsid w:val="002D6B68"/>
    <w:rsid w:val="002D7C37"/>
    <w:rsid w:val="002E031B"/>
    <w:rsid w:val="002E5464"/>
    <w:rsid w:val="0030275C"/>
    <w:rsid w:val="0030380D"/>
    <w:rsid w:val="00310D87"/>
    <w:rsid w:val="0031171F"/>
    <w:rsid w:val="00313EE7"/>
    <w:rsid w:val="00326F6B"/>
    <w:rsid w:val="0033448B"/>
    <w:rsid w:val="00336C2D"/>
    <w:rsid w:val="00341171"/>
    <w:rsid w:val="0034667F"/>
    <w:rsid w:val="00347019"/>
    <w:rsid w:val="00350013"/>
    <w:rsid w:val="00353BB6"/>
    <w:rsid w:val="00354500"/>
    <w:rsid w:val="00355192"/>
    <w:rsid w:val="00357E5F"/>
    <w:rsid w:val="00361232"/>
    <w:rsid w:val="00362246"/>
    <w:rsid w:val="00362DA7"/>
    <w:rsid w:val="00367140"/>
    <w:rsid w:val="003726E4"/>
    <w:rsid w:val="003762FD"/>
    <w:rsid w:val="00376958"/>
    <w:rsid w:val="003806AF"/>
    <w:rsid w:val="00396CFE"/>
    <w:rsid w:val="00397895"/>
    <w:rsid w:val="003A2A0D"/>
    <w:rsid w:val="003B6D61"/>
    <w:rsid w:val="003C122B"/>
    <w:rsid w:val="003C42E5"/>
    <w:rsid w:val="003D004C"/>
    <w:rsid w:val="003D2176"/>
    <w:rsid w:val="003D29DE"/>
    <w:rsid w:val="003D3CBF"/>
    <w:rsid w:val="003D6908"/>
    <w:rsid w:val="003E1030"/>
    <w:rsid w:val="003E2875"/>
    <w:rsid w:val="003E36EC"/>
    <w:rsid w:val="003F38E6"/>
    <w:rsid w:val="004012C0"/>
    <w:rsid w:val="004067E4"/>
    <w:rsid w:val="004107A4"/>
    <w:rsid w:val="00413A0A"/>
    <w:rsid w:val="00420000"/>
    <w:rsid w:val="00421512"/>
    <w:rsid w:val="00423233"/>
    <w:rsid w:val="004250BD"/>
    <w:rsid w:val="00432D09"/>
    <w:rsid w:val="004333EF"/>
    <w:rsid w:val="0043759E"/>
    <w:rsid w:val="0044036E"/>
    <w:rsid w:val="00441E78"/>
    <w:rsid w:val="00445AA0"/>
    <w:rsid w:val="004517DD"/>
    <w:rsid w:val="00457DCF"/>
    <w:rsid w:val="00465E00"/>
    <w:rsid w:val="004769F4"/>
    <w:rsid w:val="004810C5"/>
    <w:rsid w:val="00484C32"/>
    <w:rsid w:val="004854FB"/>
    <w:rsid w:val="00490AE9"/>
    <w:rsid w:val="00490E31"/>
    <w:rsid w:val="00491649"/>
    <w:rsid w:val="0049264C"/>
    <w:rsid w:val="00492E83"/>
    <w:rsid w:val="00496913"/>
    <w:rsid w:val="00497F03"/>
    <w:rsid w:val="004A015F"/>
    <w:rsid w:val="004A74C9"/>
    <w:rsid w:val="004B1F21"/>
    <w:rsid w:val="004B2433"/>
    <w:rsid w:val="004C61B1"/>
    <w:rsid w:val="004C623F"/>
    <w:rsid w:val="004C6A5A"/>
    <w:rsid w:val="004C7C6C"/>
    <w:rsid w:val="004C7E9A"/>
    <w:rsid w:val="004D146C"/>
    <w:rsid w:val="004D1758"/>
    <w:rsid w:val="004D3508"/>
    <w:rsid w:val="004D4FC7"/>
    <w:rsid w:val="004E026F"/>
    <w:rsid w:val="004E1DBA"/>
    <w:rsid w:val="004E478F"/>
    <w:rsid w:val="004E6698"/>
    <w:rsid w:val="004F4CA4"/>
    <w:rsid w:val="004F6F67"/>
    <w:rsid w:val="004F7693"/>
    <w:rsid w:val="004F76DA"/>
    <w:rsid w:val="0050101C"/>
    <w:rsid w:val="00511330"/>
    <w:rsid w:val="00523260"/>
    <w:rsid w:val="00532C19"/>
    <w:rsid w:val="00536C40"/>
    <w:rsid w:val="00537099"/>
    <w:rsid w:val="00537C72"/>
    <w:rsid w:val="00540288"/>
    <w:rsid w:val="005422CA"/>
    <w:rsid w:val="00546AB9"/>
    <w:rsid w:val="00547156"/>
    <w:rsid w:val="00552548"/>
    <w:rsid w:val="0055593A"/>
    <w:rsid w:val="00561880"/>
    <w:rsid w:val="00562DBB"/>
    <w:rsid w:val="00565133"/>
    <w:rsid w:val="00571AEF"/>
    <w:rsid w:val="00574970"/>
    <w:rsid w:val="005855EC"/>
    <w:rsid w:val="00594EF8"/>
    <w:rsid w:val="00597749"/>
    <w:rsid w:val="005A29D4"/>
    <w:rsid w:val="005B7ECE"/>
    <w:rsid w:val="005C462A"/>
    <w:rsid w:val="005D5672"/>
    <w:rsid w:val="005D6D69"/>
    <w:rsid w:val="005D74C5"/>
    <w:rsid w:val="005E0FB2"/>
    <w:rsid w:val="005E1CC0"/>
    <w:rsid w:val="005F07A6"/>
    <w:rsid w:val="005F14B3"/>
    <w:rsid w:val="005F28AA"/>
    <w:rsid w:val="00602F01"/>
    <w:rsid w:val="0061490E"/>
    <w:rsid w:val="00622C8E"/>
    <w:rsid w:val="00626B6B"/>
    <w:rsid w:val="00632143"/>
    <w:rsid w:val="00636367"/>
    <w:rsid w:val="00642C67"/>
    <w:rsid w:val="00644B90"/>
    <w:rsid w:val="006478B7"/>
    <w:rsid w:val="006539E6"/>
    <w:rsid w:val="00654863"/>
    <w:rsid w:val="00655AD3"/>
    <w:rsid w:val="00662798"/>
    <w:rsid w:val="00666ADC"/>
    <w:rsid w:val="0066727D"/>
    <w:rsid w:val="00670053"/>
    <w:rsid w:val="006703F1"/>
    <w:rsid w:val="00670F2A"/>
    <w:rsid w:val="00672019"/>
    <w:rsid w:val="00674BFD"/>
    <w:rsid w:val="00675AFE"/>
    <w:rsid w:val="006767B4"/>
    <w:rsid w:val="00683257"/>
    <w:rsid w:val="00684587"/>
    <w:rsid w:val="00685646"/>
    <w:rsid w:val="00692978"/>
    <w:rsid w:val="006952D3"/>
    <w:rsid w:val="006A1740"/>
    <w:rsid w:val="006A1F4B"/>
    <w:rsid w:val="006A6726"/>
    <w:rsid w:val="006B00B4"/>
    <w:rsid w:val="006B0315"/>
    <w:rsid w:val="006B47E9"/>
    <w:rsid w:val="006B58EA"/>
    <w:rsid w:val="006C3180"/>
    <w:rsid w:val="006C4993"/>
    <w:rsid w:val="006C50B0"/>
    <w:rsid w:val="006D0725"/>
    <w:rsid w:val="006D3602"/>
    <w:rsid w:val="006E2B73"/>
    <w:rsid w:val="006F02AF"/>
    <w:rsid w:val="006F3656"/>
    <w:rsid w:val="0070181E"/>
    <w:rsid w:val="00710D8A"/>
    <w:rsid w:val="00712259"/>
    <w:rsid w:val="00714B2F"/>
    <w:rsid w:val="00714E71"/>
    <w:rsid w:val="00715520"/>
    <w:rsid w:val="00720CA3"/>
    <w:rsid w:val="00722AEE"/>
    <w:rsid w:val="00725CC8"/>
    <w:rsid w:val="0072643A"/>
    <w:rsid w:val="00734C72"/>
    <w:rsid w:val="00741E88"/>
    <w:rsid w:val="00744A6C"/>
    <w:rsid w:val="00745F18"/>
    <w:rsid w:val="007542ED"/>
    <w:rsid w:val="007578F4"/>
    <w:rsid w:val="00762CD8"/>
    <w:rsid w:val="00762FE5"/>
    <w:rsid w:val="0076425E"/>
    <w:rsid w:val="00764FA3"/>
    <w:rsid w:val="0077144B"/>
    <w:rsid w:val="00771FDE"/>
    <w:rsid w:val="00780A1C"/>
    <w:rsid w:val="00782FF1"/>
    <w:rsid w:val="00785D42"/>
    <w:rsid w:val="00792C07"/>
    <w:rsid w:val="007A07FA"/>
    <w:rsid w:val="007B3E38"/>
    <w:rsid w:val="007B4B71"/>
    <w:rsid w:val="007B7006"/>
    <w:rsid w:val="007C48EF"/>
    <w:rsid w:val="007C5957"/>
    <w:rsid w:val="007C5D10"/>
    <w:rsid w:val="007D294D"/>
    <w:rsid w:val="007D45BA"/>
    <w:rsid w:val="007E27CF"/>
    <w:rsid w:val="007E7A0E"/>
    <w:rsid w:val="007F4019"/>
    <w:rsid w:val="00810A08"/>
    <w:rsid w:val="0081384C"/>
    <w:rsid w:val="008218A8"/>
    <w:rsid w:val="00822C92"/>
    <w:rsid w:val="00823799"/>
    <w:rsid w:val="0083193A"/>
    <w:rsid w:val="00836C10"/>
    <w:rsid w:val="00853CD1"/>
    <w:rsid w:val="00861961"/>
    <w:rsid w:val="00871DA6"/>
    <w:rsid w:val="00881560"/>
    <w:rsid w:val="0088254D"/>
    <w:rsid w:val="00882B5D"/>
    <w:rsid w:val="0089133B"/>
    <w:rsid w:val="008A58A9"/>
    <w:rsid w:val="008A7194"/>
    <w:rsid w:val="008A774F"/>
    <w:rsid w:val="008B0897"/>
    <w:rsid w:val="008B28C8"/>
    <w:rsid w:val="008B3A07"/>
    <w:rsid w:val="008C0A7F"/>
    <w:rsid w:val="008C7CF8"/>
    <w:rsid w:val="008D5F0D"/>
    <w:rsid w:val="008E173E"/>
    <w:rsid w:val="008E28BF"/>
    <w:rsid w:val="008E5011"/>
    <w:rsid w:val="008F06F6"/>
    <w:rsid w:val="008F298C"/>
    <w:rsid w:val="008F4E45"/>
    <w:rsid w:val="009006A7"/>
    <w:rsid w:val="00910C44"/>
    <w:rsid w:val="00911243"/>
    <w:rsid w:val="00924BFE"/>
    <w:rsid w:val="009254A5"/>
    <w:rsid w:val="00927482"/>
    <w:rsid w:val="00936CBD"/>
    <w:rsid w:val="0094472C"/>
    <w:rsid w:val="00951626"/>
    <w:rsid w:val="00951FE9"/>
    <w:rsid w:val="00954C05"/>
    <w:rsid w:val="00963E1F"/>
    <w:rsid w:val="00965026"/>
    <w:rsid w:val="009745DF"/>
    <w:rsid w:val="00982360"/>
    <w:rsid w:val="009911AE"/>
    <w:rsid w:val="00991514"/>
    <w:rsid w:val="00997A34"/>
    <w:rsid w:val="009A162B"/>
    <w:rsid w:val="009A609E"/>
    <w:rsid w:val="009B0076"/>
    <w:rsid w:val="009B0683"/>
    <w:rsid w:val="009B5AD3"/>
    <w:rsid w:val="009C19F8"/>
    <w:rsid w:val="009C2AAF"/>
    <w:rsid w:val="009C2D5B"/>
    <w:rsid w:val="009C330C"/>
    <w:rsid w:val="009D25A8"/>
    <w:rsid w:val="009D25D8"/>
    <w:rsid w:val="009D2A8D"/>
    <w:rsid w:val="009D5713"/>
    <w:rsid w:val="009D5854"/>
    <w:rsid w:val="009D662B"/>
    <w:rsid w:val="009E002B"/>
    <w:rsid w:val="009E0EC7"/>
    <w:rsid w:val="009E31D3"/>
    <w:rsid w:val="009E6927"/>
    <w:rsid w:val="009F0D80"/>
    <w:rsid w:val="009F3DC1"/>
    <w:rsid w:val="009F4820"/>
    <w:rsid w:val="009F6F84"/>
    <w:rsid w:val="00A00604"/>
    <w:rsid w:val="00A00ABB"/>
    <w:rsid w:val="00A10358"/>
    <w:rsid w:val="00A22509"/>
    <w:rsid w:val="00A30B43"/>
    <w:rsid w:val="00A37C5F"/>
    <w:rsid w:val="00A40CA7"/>
    <w:rsid w:val="00A40EB2"/>
    <w:rsid w:val="00A41CD8"/>
    <w:rsid w:val="00A46ADB"/>
    <w:rsid w:val="00A5031D"/>
    <w:rsid w:val="00A5137E"/>
    <w:rsid w:val="00A620FB"/>
    <w:rsid w:val="00A72677"/>
    <w:rsid w:val="00A72CE7"/>
    <w:rsid w:val="00A77738"/>
    <w:rsid w:val="00A820C7"/>
    <w:rsid w:val="00A86D32"/>
    <w:rsid w:val="00A94542"/>
    <w:rsid w:val="00AA195E"/>
    <w:rsid w:val="00AA32F1"/>
    <w:rsid w:val="00AA74E9"/>
    <w:rsid w:val="00AB3E00"/>
    <w:rsid w:val="00AB4E3A"/>
    <w:rsid w:val="00AB58B4"/>
    <w:rsid w:val="00AB6B4D"/>
    <w:rsid w:val="00AC1A33"/>
    <w:rsid w:val="00AC2706"/>
    <w:rsid w:val="00AC5587"/>
    <w:rsid w:val="00AC6AAC"/>
    <w:rsid w:val="00AD0B55"/>
    <w:rsid w:val="00AD6B6F"/>
    <w:rsid w:val="00AF58BD"/>
    <w:rsid w:val="00AF7AC8"/>
    <w:rsid w:val="00B014D5"/>
    <w:rsid w:val="00B02129"/>
    <w:rsid w:val="00B02464"/>
    <w:rsid w:val="00B03DA0"/>
    <w:rsid w:val="00B042AC"/>
    <w:rsid w:val="00B05606"/>
    <w:rsid w:val="00B13C2A"/>
    <w:rsid w:val="00B17B77"/>
    <w:rsid w:val="00B20CF2"/>
    <w:rsid w:val="00B21724"/>
    <w:rsid w:val="00B26B98"/>
    <w:rsid w:val="00B30B68"/>
    <w:rsid w:val="00B32A7B"/>
    <w:rsid w:val="00B34317"/>
    <w:rsid w:val="00B34473"/>
    <w:rsid w:val="00B34E87"/>
    <w:rsid w:val="00B41395"/>
    <w:rsid w:val="00B4152F"/>
    <w:rsid w:val="00B41533"/>
    <w:rsid w:val="00B421F1"/>
    <w:rsid w:val="00B467AD"/>
    <w:rsid w:val="00B5147C"/>
    <w:rsid w:val="00B534FA"/>
    <w:rsid w:val="00B55231"/>
    <w:rsid w:val="00B57C01"/>
    <w:rsid w:val="00B60CE3"/>
    <w:rsid w:val="00B75C36"/>
    <w:rsid w:val="00B87A2B"/>
    <w:rsid w:val="00B912D8"/>
    <w:rsid w:val="00B9676A"/>
    <w:rsid w:val="00B9772E"/>
    <w:rsid w:val="00BA1EC5"/>
    <w:rsid w:val="00BA5076"/>
    <w:rsid w:val="00BA6E81"/>
    <w:rsid w:val="00BC38DA"/>
    <w:rsid w:val="00BC77DC"/>
    <w:rsid w:val="00BD7EBD"/>
    <w:rsid w:val="00BE11BC"/>
    <w:rsid w:val="00BE2613"/>
    <w:rsid w:val="00BE27F6"/>
    <w:rsid w:val="00BE4ED5"/>
    <w:rsid w:val="00BE5A24"/>
    <w:rsid w:val="00BE5EEA"/>
    <w:rsid w:val="00BE68BC"/>
    <w:rsid w:val="00BF0EB0"/>
    <w:rsid w:val="00BF30C1"/>
    <w:rsid w:val="00BF3758"/>
    <w:rsid w:val="00C00E8B"/>
    <w:rsid w:val="00C021C7"/>
    <w:rsid w:val="00C12E7C"/>
    <w:rsid w:val="00C13BE5"/>
    <w:rsid w:val="00C2009D"/>
    <w:rsid w:val="00C24F2A"/>
    <w:rsid w:val="00C27300"/>
    <w:rsid w:val="00C32519"/>
    <w:rsid w:val="00C37DB1"/>
    <w:rsid w:val="00C42C22"/>
    <w:rsid w:val="00C46D16"/>
    <w:rsid w:val="00C4700E"/>
    <w:rsid w:val="00C51DE6"/>
    <w:rsid w:val="00C524C5"/>
    <w:rsid w:val="00C52CC7"/>
    <w:rsid w:val="00C5545E"/>
    <w:rsid w:val="00C563C9"/>
    <w:rsid w:val="00C6368B"/>
    <w:rsid w:val="00C71EDB"/>
    <w:rsid w:val="00C720B0"/>
    <w:rsid w:val="00C768B5"/>
    <w:rsid w:val="00C77165"/>
    <w:rsid w:val="00C811D5"/>
    <w:rsid w:val="00C87611"/>
    <w:rsid w:val="00C8791D"/>
    <w:rsid w:val="00C95563"/>
    <w:rsid w:val="00C95748"/>
    <w:rsid w:val="00C96AC8"/>
    <w:rsid w:val="00CA025E"/>
    <w:rsid w:val="00CA1DFF"/>
    <w:rsid w:val="00CA5895"/>
    <w:rsid w:val="00CB39BD"/>
    <w:rsid w:val="00CB4463"/>
    <w:rsid w:val="00CC042D"/>
    <w:rsid w:val="00CC5915"/>
    <w:rsid w:val="00CD5F83"/>
    <w:rsid w:val="00CE6721"/>
    <w:rsid w:val="00CF08C2"/>
    <w:rsid w:val="00CF248F"/>
    <w:rsid w:val="00CF4D99"/>
    <w:rsid w:val="00CF674A"/>
    <w:rsid w:val="00CF6BCA"/>
    <w:rsid w:val="00CF7C7A"/>
    <w:rsid w:val="00D00E12"/>
    <w:rsid w:val="00D02F26"/>
    <w:rsid w:val="00D03190"/>
    <w:rsid w:val="00D05385"/>
    <w:rsid w:val="00D071CE"/>
    <w:rsid w:val="00D13A90"/>
    <w:rsid w:val="00D154C5"/>
    <w:rsid w:val="00D15564"/>
    <w:rsid w:val="00D16DCA"/>
    <w:rsid w:val="00D2059D"/>
    <w:rsid w:val="00D257D5"/>
    <w:rsid w:val="00D2625E"/>
    <w:rsid w:val="00D30F6C"/>
    <w:rsid w:val="00D3319A"/>
    <w:rsid w:val="00D3555E"/>
    <w:rsid w:val="00D37ACA"/>
    <w:rsid w:val="00D4435D"/>
    <w:rsid w:val="00D45618"/>
    <w:rsid w:val="00D4682E"/>
    <w:rsid w:val="00D51496"/>
    <w:rsid w:val="00D523BB"/>
    <w:rsid w:val="00D5451A"/>
    <w:rsid w:val="00D557EB"/>
    <w:rsid w:val="00D57927"/>
    <w:rsid w:val="00D57F1A"/>
    <w:rsid w:val="00D61564"/>
    <w:rsid w:val="00D668EB"/>
    <w:rsid w:val="00D70BDB"/>
    <w:rsid w:val="00D71671"/>
    <w:rsid w:val="00D731BB"/>
    <w:rsid w:val="00D7491B"/>
    <w:rsid w:val="00D749CD"/>
    <w:rsid w:val="00D954B5"/>
    <w:rsid w:val="00DA2AF5"/>
    <w:rsid w:val="00DA740A"/>
    <w:rsid w:val="00DB1AE8"/>
    <w:rsid w:val="00DB38AF"/>
    <w:rsid w:val="00DB3B86"/>
    <w:rsid w:val="00DB687B"/>
    <w:rsid w:val="00DC0126"/>
    <w:rsid w:val="00DC0B46"/>
    <w:rsid w:val="00DE5290"/>
    <w:rsid w:val="00DE6CA5"/>
    <w:rsid w:val="00DF37A5"/>
    <w:rsid w:val="00DF5342"/>
    <w:rsid w:val="00DF6B14"/>
    <w:rsid w:val="00DF6F0B"/>
    <w:rsid w:val="00E03A3D"/>
    <w:rsid w:val="00E06045"/>
    <w:rsid w:val="00E06DF6"/>
    <w:rsid w:val="00E06E84"/>
    <w:rsid w:val="00E07463"/>
    <w:rsid w:val="00E13C87"/>
    <w:rsid w:val="00E21BD8"/>
    <w:rsid w:val="00E22644"/>
    <w:rsid w:val="00E24AE4"/>
    <w:rsid w:val="00E24D80"/>
    <w:rsid w:val="00E25B67"/>
    <w:rsid w:val="00E25DCA"/>
    <w:rsid w:val="00E309A9"/>
    <w:rsid w:val="00E310E0"/>
    <w:rsid w:val="00E32015"/>
    <w:rsid w:val="00E450E2"/>
    <w:rsid w:val="00E4641A"/>
    <w:rsid w:val="00E473A4"/>
    <w:rsid w:val="00E54104"/>
    <w:rsid w:val="00E604FB"/>
    <w:rsid w:val="00E63DF4"/>
    <w:rsid w:val="00E707A6"/>
    <w:rsid w:val="00E72A9F"/>
    <w:rsid w:val="00E74120"/>
    <w:rsid w:val="00E853D1"/>
    <w:rsid w:val="00E92788"/>
    <w:rsid w:val="00E951A5"/>
    <w:rsid w:val="00EA5F4E"/>
    <w:rsid w:val="00EB0D8E"/>
    <w:rsid w:val="00EC6F44"/>
    <w:rsid w:val="00ED1A6D"/>
    <w:rsid w:val="00ED1E03"/>
    <w:rsid w:val="00ED40F7"/>
    <w:rsid w:val="00ED7FE4"/>
    <w:rsid w:val="00EF287E"/>
    <w:rsid w:val="00EF2BA1"/>
    <w:rsid w:val="00EF58FB"/>
    <w:rsid w:val="00F03A17"/>
    <w:rsid w:val="00F049ED"/>
    <w:rsid w:val="00F07615"/>
    <w:rsid w:val="00F11A6C"/>
    <w:rsid w:val="00F14433"/>
    <w:rsid w:val="00F1490B"/>
    <w:rsid w:val="00F14F3E"/>
    <w:rsid w:val="00F26EDD"/>
    <w:rsid w:val="00F31D63"/>
    <w:rsid w:val="00F330E1"/>
    <w:rsid w:val="00F37DCB"/>
    <w:rsid w:val="00F426C6"/>
    <w:rsid w:val="00F431F0"/>
    <w:rsid w:val="00F5055A"/>
    <w:rsid w:val="00F54455"/>
    <w:rsid w:val="00F56B8E"/>
    <w:rsid w:val="00F71844"/>
    <w:rsid w:val="00F83E9E"/>
    <w:rsid w:val="00F85C38"/>
    <w:rsid w:val="00F865EA"/>
    <w:rsid w:val="00F87F46"/>
    <w:rsid w:val="00F919BF"/>
    <w:rsid w:val="00F92098"/>
    <w:rsid w:val="00F953EB"/>
    <w:rsid w:val="00F955B2"/>
    <w:rsid w:val="00FA0F00"/>
    <w:rsid w:val="00FA6D59"/>
    <w:rsid w:val="00FB353B"/>
    <w:rsid w:val="00FC19E1"/>
    <w:rsid w:val="00FC205C"/>
    <w:rsid w:val="00FD07BC"/>
    <w:rsid w:val="00FD1997"/>
    <w:rsid w:val="00FD3877"/>
    <w:rsid w:val="00FD6DB6"/>
    <w:rsid w:val="00FE20A8"/>
    <w:rsid w:val="00FE55C4"/>
    <w:rsid w:val="00FE5603"/>
    <w:rsid w:val="00FE657F"/>
    <w:rsid w:val="00FF2BD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6776760C"/>
  <w15:docId w15:val="{DF7CC45E-436C-40DC-B4A8-88330666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Pr>
      <w:rFonts w:ascii="Helvetica Neue" w:hAnsi="Helvetica Neue" w:cs="Arial Unicode MS"/>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styleId="Sprechblasentext">
    <w:name w:val="Balloon Text"/>
    <w:basedOn w:val="Standard"/>
    <w:link w:val="SprechblasentextZchn"/>
    <w:uiPriority w:val="99"/>
    <w:semiHidden/>
    <w:unhideWhenUsed/>
    <w:rsid w:val="004D175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1758"/>
    <w:rPr>
      <w:rFonts w:ascii="Segoe UI" w:hAnsi="Segoe UI" w:cs="Segoe UI"/>
      <w:color w:val="000000"/>
      <w:sz w:val="18"/>
      <w:szCs w:val="18"/>
      <w:u w:color="000000"/>
    </w:rPr>
  </w:style>
  <w:style w:type="character" w:styleId="Kommentarzeichen">
    <w:name w:val="annotation reference"/>
    <w:basedOn w:val="Absatz-Standardschriftart"/>
    <w:uiPriority w:val="99"/>
    <w:semiHidden/>
    <w:unhideWhenUsed/>
    <w:rsid w:val="004D1758"/>
    <w:rPr>
      <w:sz w:val="16"/>
      <w:szCs w:val="16"/>
    </w:rPr>
  </w:style>
  <w:style w:type="paragraph" w:styleId="Kommentartext">
    <w:name w:val="annotation text"/>
    <w:basedOn w:val="Standard"/>
    <w:link w:val="KommentartextZchn"/>
    <w:uiPriority w:val="99"/>
    <w:semiHidden/>
    <w:unhideWhenUsed/>
    <w:rsid w:val="004D1758"/>
    <w:rPr>
      <w:sz w:val="20"/>
      <w:szCs w:val="20"/>
    </w:rPr>
  </w:style>
  <w:style w:type="character" w:customStyle="1" w:styleId="KommentartextZchn">
    <w:name w:val="Kommentartext Zchn"/>
    <w:basedOn w:val="Absatz-Standardschriftart"/>
    <w:link w:val="Kommentartext"/>
    <w:uiPriority w:val="99"/>
    <w:semiHidden/>
    <w:rsid w:val="004D1758"/>
    <w:rPr>
      <w:rFonts w:ascii="Helvetica Neue" w:hAnsi="Helvetica Neue" w:cs="Arial Unicode MS"/>
      <w:color w:val="000000"/>
      <w:u w:color="000000"/>
    </w:rPr>
  </w:style>
  <w:style w:type="paragraph" w:styleId="Kommentarthema">
    <w:name w:val="annotation subject"/>
    <w:basedOn w:val="Kommentartext"/>
    <w:next w:val="Kommentartext"/>
    <w:link w:val="KommentarthemaZchn"/>
    <w:uiPriority w:val="99"/>
    <w:semiHidden/>
    <w:unhideWhenUsed/>
    <w:rsid w:val="004D1758"/>
    <w:rPr>
      <w:b/>
      <w:bCs/>
    </w:rPr>
  </w:style>
  <w:style w:type="character" w:customStyle="1" w:styleId="KommentarthemaZchn">
    <w:name w:val="Kommentarthema Zchn"/>
    <w:basedOn w:val="KommentartextZchn"/>
    <w:link w:val="Kommentarthema"/>
    <w:uiPriority w:val="99"/>
    <w:semiHidden/>
    <w:rsid w:val="004D1758"/>
    <w:rPr>
      <w:rFonts w:ascii="Helvetica Neue" w:hAnsi="Helvetica Neue" w:cs="Arial Unicode MS"/>
      <w:b/>
      <w:bCs/>
      <w:color w:val="000000"/>
      <w:u w:color="000000"/>
    </w:rPr>
  </w:style>
  <w:style w:type="paragraph" w:styleId="Fuzeile">
    <w:name w:val="footer"/>
    <w:basedOn w:val="Standard"/>
    <w:link w:val="FuzeileZchn"/>
    <w:uiPriority w:val="99"/>
    <w:unhideWhenUsed/>
    <w:rsid w:val="00484C32"/>
    <w:pPr>
      <w:tabs>
        <w:tab w:val="center" w:pos="4536"/>
        <w:tab w:val="right" w:pos="9072"/>
      </w:tabs>
    </w:pPr>
  </w:style>
  <w:style w:type="character" w:customStyle="1" w:styleId="FuzeileZchn">
    <w:name w:val="Fußzeile Zchn"/>
    <w:basedOn w:val="Absatz-Standardschriftart"/>
    <w:link w:val="Fuzeile"/>
    <w:uiPriority w:val="99"/>
    <w:rsid w:val="00484C32"/>
    <w:rPr>
      <w:rFonts w:ascii="Helvetica Neue" w:hAnsi="Helvetica Neue" w:cs="Arial Unicode MS"/>
      <w:color w:val="000000"/>
      <w:sz w:val="22"/>
      <w:szCs w:val="22"/>
      <w:u w:color="000000"/>
    </w:rPr>
  </w:style>
  <w:style w:type="character" w:styleId="NichtaufgelsteErwhnung">
    <w:name w:val="Unresolved Mention"/>
    <w:basedOn w:val="Absatz-Standardschriftart"/>
    <w:uiPriority w:val="99"/>
    <w:semiHidden/>
    <w:unhideWhenUsed/>
    <w:rsid w:val="00B9676A"/>
    <w:rPr>
      <w:color w:val="605E5C"/>
      <w:shd w:val="clear" w:color="auto" w:fill="E1DFDD"/>
    </w:rPr>
  </w:style>
  <w:style w:type="paragraph" w:customStyle="1" w:styleId="Default">
    <w:name w:val="Default"/>
    <w:rsid w:val="003D29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character" w:styleId="BesuchterLink">
    <w:name w:val="FollowedHyperlink"/>
    <w:basedOn w:val="Absatz-Standardschriftart"/>
    <w:uiPriority w:val="99"/>
    <w:semiHidden/>
    <w:unhideWhenUsed/>
    <w:rsid w:val="0019766C"/>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16914">
      <w:bodyDiv w:val="1"/>
      <w:marLeft w:val="0"/>
      <w:marRight w:val="0"/>
      <w:marTop w:val="0"/>
      <w:marBottom w:val="0"/>
      <w:divBdr>
        <w:top w:val="none" w:sz="0" w:space="0" w:color="auto"/>
        <w:left w:val="none" w:sz="0" w:space="0" w:color="auto"/>
        <w:bottom w:val="none" w:sz="0" w:space="0" w:color="auto"/>
        <w:right w:val="none" w:sz="0" w:space="0" w:color="auto"/>
      </w:divBdr>
    </w:div>
    <w:div w:id="264265468">
      <w:bodyDiv w:val="1"/>
      <w:marLeft w:val="0"/>
      <w:marRight w:val="0"/>
      <w:marTop w:val="0"/>
      <w:marBottom w:val="0"/>
      <w:divBdr>
        <w:top w:val="none" w:sz="0" w:space="0" w:color="auto"/>
        <w:left w:val="none" w:sz="0" w:space="0" w:color="auto"/>
        <w:bottom w:val="none" w:sz="0" w:space="0" w:color="auto"/>
        <w:right w:val="none" w:sz="0" w:space="0" w:color="auto"/>
      </w:divBdr>
    </w:div>
    <w:div w:id="283736636">
      <w:bodyDiv w:val="1"/>
      <w:marLeft w:val="0"/>
      <w:marRight w:val="0"/>
      <w:marTop w:val="0"/>
      <w:marBottom w:val="0"/>
      <w:divBdr>
        <w:top w:val="none" w:sz="0" w:space="0" w:color="auto"/>
        <w:left w:val="none" w:sz="0" w:space="0" w:color="auto"/>
        <w:bottom w:val="none" w:sz="0" w:space="0" w:color="auto"/>
        <w:right w:val="none" w:sz="0" w:space="0" w:color="auto"/>
      </w:divBdr>
    </w:div>
    <w:div w:id="316500716">
      <w:bodyDiv w:val="1"/>
      <w:marLeft w:val="0"/>
      <w:marRight w:val="0"/>
      <w:marTop w:val="0"/>
      <w:marBottom w:val="0"/>
      <w:divBdr>
        <w:top w:val="none" w:sz="0" w:space="0" w:color="auto"/>
        <w:left w:val="none" w:sz="0" w:space="0" w:color="auto"/>
        <w:bottom w:val="none" w:sz="0" w:space="0" w:color="auto"/>
        <w:right w:val="none" w:sz="0" w:space="0" w:color="auto"/>
      </w:divBdr>
    </w:div>
    <w:div w:id="382681048">
      <w:bodyDiv w:val="1"/>
      <w:marLeft w:val="0"/>
      <w:marRight w:val="0"/>
      <w:marTop w:val="0"/>
      <w:marBottom w:val="0"/>
      <w:divBdr>
        <w:top w:val="none" w:sz="0" w:space="0" w:color="auto"/>
        <w:left w:val="none" w:sz="0" w:space="0" w:color="auto"/>
        <w:bottom w:val="none" w:sz="0" w:space="0" w:color="auto"/>
        <w:right w:val="none" w:sz="0" w:space="0" w:color="auto"/>
      </w:divBdr>
    </w:div>
    <w:div w:id="434985087">
      <w:bodyDiv w:val="1"/>
      <w:marLeft w:val="0"/>
      <w:marRight w:val="0"/>
      <w:marTop w:val="0"/>
      <w:marBottom w:val="0"/>
      <w:divBdr>
        <w:top w:val="none" w:sz="0" w:space="0" w:color="auto"/>
        <w:left w:val="none" w:sz="0" w:space="0" w:color="auto"/>
        <w:bottom w:val="none" w:sz="0" w:space="0" w:color="auto"/>
        <w:right w:val="none" w:sz="0" w:space="0" w:color="auto"/>
      </w:divBdr>
    </w:div>
    <w:div w:id="562519576">
      <w:bodyDiv w:val="1"/>
      <w:marLeft w:val="0"/>
      <w:marRight w:val="0"/>
      <w:marTop w:val="0"/>
      <w:marBottom w:val="0"/>
      <w:divBdr>
        <w:top w:val="none" w:sz="0" w:space="0" w:color="auto"/>
        <w:left w:val="none" w:sz="0" w:space="0" w:color="auto"/>
        <w:bottom w:val="none" w:sz="0" w:space="0" w:color="auto"/>
        <w:right w:val="none" w:sz="0" w:space="0" w:color="auto"/>
      </w:divBdr>
    </w:div>
    <w:div w:id="678000283">
      <w:bodyDiv w:val="1"/>
      <w:marLeft w:val="0"/>
      <w:marRight w:val="0"/>
      <w:marTop w:val="0"/>
      <w:marBottom w:val="0"/>
      <w:divBdr>
        <w:top w:val="none" w:sz="0" w:space="0" w:color="auto"/>
        <w:left w:val="none" w:sz="0" w:space="0" w:color="auto"/>
        <w:bottom w:val="none" w:sz="0" w:space="0" w:color="auto"/>
        <w:right w:val="none" w:sz="0" w:space="0" w:color="auto"/>
      </w:divBdr>
    </w:div>
    <w:div w:id="709378723">
      <w:bodyDiv w:val="1"/>
      <w:marLeft w:val="0"/>
      <w:marRight w:val="0"/>
      <w:marTop w:val="0"/>
      <w:marBottom w:val="0"/>
      <w:divBdr>
        <w:top w:val="none" w:sz="0" w:space="0" w:color="auto"/>
        <w:left w:val="none" w:sz="0" w:space="0" w:color="auto"/>
        <w:bottom w:val="none" w:sz="0" w:space="0" w:color="auto"/>
        <w:right w:val="none" w:sz="0" w:space="0" w:color="auto"/>
      </w:divBdr>
      <w:divsChild>
        <w:div w:id="1527014138">
          <w:marLeft w:val="0"/>
          <w:marRight w:val="0"/>
          <w:marTop w:val="0"/>
          <w:marBottom w:val="0"/>
          <w:divBdr>
            <w:top w:val="none" w:sz="0" w:space="0" w:color="auto"/>
            <w:left w:val="none" w:sz="0" w:space="0" w:color="auto"/>
            <w:bottom w:val="none" w:sz="0" w:space="0" w:color="auto"/>
            <w:right w:val="none" w:sz="0" w:space="0" w:color="auto"/>
          </w:divBdr>
        </w:div>
      </w:divsChild>
    </w:div>
    <w:div w:id="735125204">
      <w:bodyDiv w:val="1"/>
      <w:marLeft w:val="0"/>
      <w:marRight w:val="0"/>
      <w:marTop w:val="0"/>
      <w:marBottom w:val="0"/>
      <w:divBdr>
        <w:top w:val="none" w:sz="0" w:space="0" w:color="auto"/>
        <w:left w:val="none" w:sz="0" w:space="0" w:color="auto"/>
        <w:bottom w:val="none" w:sz="0" w:space="0" w:color="auto"/>
        <w:right w:val="none" w:sz="0" w:space="0" w:color="auto"/>
      </w:divBdr>
      <w:divsChild>
        <w:div w:id="1807627819">
          <w:marLeft w:val="0"/>
          <w:marRight w:val="0"/>
          <w:marTop w:val="0"/>
          <w:marBottom w:val="0"/>
          <w:divBdr>
            <w:top w:val="none" w:sz="0" w:space="0" w:color="auto"/>
            <w:left w:val="none" w:sz="0" w:space="0" w:color="auto"/>
            <w:bottom w:val="none" w:sz="0" w:space="0" w:color="auto"/>
            <w:right w:val="none" w:sz="0" w:space="0" w:color="auto"/>
          </w:divBdr>
        </w:div>
      </w:divsChild>
    </w:div>
    <w:div w:id="882400862">
      <w:bodyDiv w:val="1"/>
      <w:marLeft w:val="0"/>
      <w:marRight w:val="0"/>
      <w:marTop w:val="0"/>
      <w:marBottom w:val="0"/>
      <w:divBdr>
        <w:top w:val="none" w:sz="0" w:space="0" w:color="auto"/>
        <w:left w:val="none" w:sz="0" w:space="0" w:color="auto"/>
        <w:bottom w:val="none" w:sz="0" w:space="0" w:color="auto"/>
        <w:right w:val="none" w:sz="0" w:space="0" w:color="auto"/>
      </w:divBdr>
      <w:divsChild>
        <w:div w:id="650906229">
          <w:marLeft w:val="0"/>
          <w:marRight w:val="0"/>
          <w:marTop w:val="0"/>
          <w:marBottom w:val="0"/>
          <w:divBdr>
            <w:top w:val="none" w:sz="0" w:space="0" w:color="auto"/>
            <w:left w:val="none" w:sz="0" w:space="0" w:color="auto"/>
            <w:bottom w:val="none" w:sz="0" w:space="0" w:color="auto"/>
            <w:right w:val="none" w:sz="0" w:space="0" w:color="auto"/>
          </w:divBdr>
        </w:div>
      </w:divsChild>
    </w:div>
    <w:div w:id="1008144372">
      <w:bodyDiv w:val="1"/>
      <w:marLeft w:val="0"/>
      <w:marRight w:val="0"/>
      <w:marTop w:val="0"/>
      <w:marBottom w:val="0"/>
      <w:divBdr>
        <w:top w:val="none" w:sz="0" w:space="0" w:color="auto"/>
        <w:left w:val="none" w:sz="0" w:space="0" w:color="auto"/>
        <w:bottom w:val="none" w:sz="0" w:space="0" w:color="auto"/>
        <w:right w:val="none" w:sz="0" w:space="0" w:color="auto"/>
      </w:divBdr>
    </w:div>
    <w:div w:id="1031686464">
      <w:bodyDiv w:val="1"/>
      <w:marLeft w:val="0"/>
      <w:marRight w:val="0"/>
      <w:marTop w:val="0"/>
      <w:marBottom w:val="0"/>
      <w:divBdr>
        <w:top w:val="none" w:sz="0" w:space="0" w:color="auto"/>
        <w:left w:val="none" w:sz="0" w:space="0" w:color="auto"/>
        <w:bottom w:val="none" w:sz="0" w:space="0" w:color="auto"/>
        <w:right w:val="none" w:sz="0" w:space="0" w:color="auto"/>
      </w:divBdr>
    </w:div>
    <w:div w:id="1124427837">
      <w:bodyDiv w:val="1"/>
      <w:marLeft w:val="0"/>
      <w:marRight w:val="0"/>
      <w:marTop w:val="0"/>
      <w:marBottom w:val="0"/>
      <w:divBdr>
        <w:top w:val="none" w:sz="0" w:space="0" w:color="auto"/>
        <w:left w:val="none" w:sz="0" w:space="0" w:color="auto"/>
        <w:bottom w:val="none" w:sz="0" w:space="0" w:color="auto"/>
        <w:right w:val="none" w:sz="0" w:space="0" w:color="auto"/>
      </w:divBdr>
    </w:div>
    <w:div w:id="1227230190">
      <w:bodyDiv w:val="1"/>
      <w:marLeft w:val="0"/>
      <w:marRight w:val="0"/>
      <w:marTop w:val="0"/>
      <w:marBottom w:val="0"/>
      <w:divBdr>
        <w:top w:val="none" w:sz="0" w:space="0" w:color="auto"/>
        <w:left w:val="none" w:sz="0" w:space="0" w:color="auto"/>
        <w:bottom w:val="none" w:sz="0" w:space="0" w:color="auto"/>
        <w:right w:val="none" w:sz="0" w:space="0" w:color="auto"/>
      </w:divBdr>
    </w:div>
    <w:div w:id="1235631042">
      <w:bodyDiv w:val="1"/>
      <w:marLeft w:val="0"/>
      <w:marRight w:val="0"/>
      <w:marTop w:val="0"/>
      <w:marBottom w:val="0"/>
      <w:divBdr>
        <w:top w:val="none" w:sz="0" w:space="0" w:color="auto"/>
        <w:left w:val="none" w:sz="0" w:space="0" w:color="auto"/>
        <w:bottom w:val="none" w:sz="0" w:space="0" w:color="auto"/>
        <w:right w:val="none" w:sz="0" w:space="0" w:color="auto"/>
      </w:divBdr>
    </w:div>
    <w:div w:id="1357921175">
      <w:bodyDiv w:val="1"/>
      <w:marLeft w:val="0"/>
      <w:marRight w:val="0"/>
      <w:marTop w:val="0"/>
      <w:marBottom w:val="0"/>
      <w:divBdr>
        <w:top w:val="none" w:sz="0" w:space="0" w:color="auto"/>
        <w:left w:val="none" w:sz="0" w:space="0" w:color="auto"/>
        <w:bottom w:val="none" w:sz="0" w:space="0" w:color="auto"/>
        <w:right w:val="none" w:sz="0" w:space="0" w:color="auto"/>
      </w:divBdr>
    </w:div>
    <w:div w:id="1577125533">
      <w:bodyDiv w:val="1"/>
      <w:marLeft w:val="0"/>
      <w:marRight w:val="0"/>
      <w:marTop w:val="0"/>
      <w:marBottom w:val="0"/>
      <w:divBdr>
        <w:top w:val="none" w:sz="0" w:space="0" w:color="auto"/>
        <w:left w:val="none" w:sz="0" w:space="0" w:color="auto"/>
        <w:bottom w:val="none" w:sz="0" w:space="0" w:color="auto"/>
        <w:right w:val="none" w:sz="0" w:space="0" w:color="auto"/>
      </w:divBdr>
    </w:div>
    <w:div w:id="1751583538">
      <w:bodyDiv w:val="1"/>
      <w:marLeft w:val="0"/>
      <w:marRight w:val="0"/>
      <w:marTop w:val="0"/>
      <w:marBottom w:val="0"/>
      <w:divBdr>
        <w:top w:val="none" w:sz="0" w:space="0" w:color="auto"/>
        <w:left w:val="none" w:sz="0" w:space="0" w:color="auto"/>
        <w:bottom w:val="none" w:sz="0" w:space="0" w:color="auto"/>
        <w:right w:val="none" w:sz="0" w:space="0" w:color="auto"/>
      </w:divBdr>
    </w:div>
    <w:div w:id="1811244827">
      <w:bodyDiv w:val="1"/>
      <w:marLeft w:val="0"/>
      <w:marRight w:val="0"/>
      <w:marTop w:val="0"/>
      <w:marBottom w:val="0"/>
      <w:divBdr>
        <w:top w:val="none" w:sz="0" w:space="0" w:color="auto"/>
        <w:left w:val="none" w:sz="0" w:space="0" w:color="auto"/>
        <w:bottom w:val="none" w:sz="0" w:space="0" w:color="auto"/>
        <w:right w:val="none" w:sz="0" w:space="0" w:color="auto"/>
      </w:divBdr>
    </w:div>
    <w:div w:id="1896307698">
      <w:bodyDiv w:val="1"/>
      <w:marLeft w:val="0"/>
      <w:marRight w:val="0"/>
      <w:marTop w:val="0"/>
      <w:marBottom w:val="0"/>
      <w:divBdr>
        <w:top w:val="none" w:sz="0" w:space="0" w:color="auto"/>
        <w:left w:val="none" w:sz="0" w:space="0" w:color="auto"/>
        <w:bottom w:val="none" w:sz="0" w:space="0" w:color="auto"/>
        <w:right w:val="none" w:sz="0" w:space="0" w:color="auto"/>
      </w:divBdr>
      <w:divsChild>
        <w:div w:id="1490900364">
          <w:marLeft w:val="0"/>
          <w:marRight w:val="0"/>
          <w:marTop w:val="0"/>
          <w:marBottom w:val="0"/>
          <w:divBdr>
            <w:top w:val="none" w:sz="0" w:space="0" w:color="auto"/>
            <w:left w:val="none" w:sz="0" w:space="0" w:color="auto"/>
            <w:bottom w:val="none" w:sz="0" w:space="0" w:color="auto"/>
            <w:right w:val="none" w:sz="0" w:space="0" w:color="auto"/>
          </w:divBdr>
          <w:divsChild>
            <w:div w:id="770201889">
              <w:marLeft w:val="0"/>
              <w:marRight w:val="0"/>
              <w:marTop w:val="0"/>
              <w:marBottom w:val="0"/>
              <w:divBdr>
                <w:top w:val="none" w:sz="0" w:space="0" w:color="auto"/>
                <w:left w:val="none" w:sz="0" w:space="0" w:color="auto"/>
                <w:bottom w:val="none" w:sz="0" w:space="0" w:color="auto"/>
                <w:right w:val="none" w:sz="0" w:space="0" w:color="auto"/>
              </w:divBdr>
              <w:divsChild>
                <w:div w:id="1412652964">
                  <w:marLeft w:val="0"/>
                  <w:marRight w:val="0"/>
                  <w:marTop w:val="0"/>
                  <w:marBottom w:val="0"/>
                  <w:divBdr>
                    <w:top w:val="none" w:sz="0" w:space="0" w:color="auto"/>
                    <w:left w:val="none" w:sz="0" w:space="0" w:color="auto"/>
                    <w:bottom w:val="none" w:sz="0" w:space="0" w:color="auto"/>
                    <w:right w:val="none" w:sz="0" w:space="0" w:color="auto"/>
                  </w:divBdr>
                  <w:divsChild>
                    <w:div w:id="753089873">
                      <w:marLeft w:val="0"/>
                      <w:marRight w:val="0"/>
                      <w:marTop w:val="0"/>
                      <w:marBottom w:val="0"/>
                      <w:divBdr>
                        <w:top w:val="none" w:sz="0" w:space="0" w:color="auto"/>
                        <w:left w:val="none" w:sz="0" w:space="0" w:color="auto"/>
                        <w:bottom w:val="none" w:sz="0" w:space="0" w:color="auto"/>
                        <w:right w:val="none" w:sz="0" w:space="0" w:color="auto"/>
                      </w:divBdr>
                      <w:divsChild>
                        <w:div w:id="2133206874">
                          <w:marLeft w:val="0"/>
                          <w:marRight w:val="0"/>
                          <w:marTop w:val="0"/>
                          <w:marBottom w:val="0"/>
                          <w:divBdr>
                            <w:top w:val="none" w:sz="0" w:space="0" w:color="auto"/>
                            <w:left w:val="none" w:sz="0" w:space="0" w:color="auto"/>
                            <w:bottom w:val="none" w:sz="0" w:space="0" w:color="auto"/>
                            <w:right w:val="none" w:sz="0" w:space="0" w:color="auto"/>
                          </w:divBdr>
                        </w:div>
                      </w:divsChild>
                    </w:div>
                    <w:div w:id="1491602518">
                      <w:marLeft w:val="0"/>
                      <w:marRight w:val="0"/>
                      <w:marTop w:val="0"/>
                      <w:marBottom w:val="0"/>
                      <w:divBdr>
                        <w:top w:val="none" w:sz="0" w:space="0" w:color="auto"/>
                        <w:left w:val="none" w:sz="0" w:space="0" w:color="auto"/>
                        <w:bottom w:val="none" w:sz="0" w:space="0" w:color="auto"/>
                        <w:right w:val="none" w:sz="0" w:space="0" w:color="auto"/>
                      </w:divBdr>
                      <w:divsChild>
                        <w:div w:id="63506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72677">
      <w:bodyDiv w:val="1"/>
      <w:marLeft w:val="0"/>
      <w:marRight w:val="0"/>
      <w:marTop w:val="0"/>
      <w:marBottom w:val="0"/>
      <w:divBdr>
        <w:top w:val="none" w:sz="0" w:space="0" w:color="auto"/>
        <w:left w:val="none" w:sz="0" w:space="0" w:color="auto"/>
        <w:bottom w:val="none" w:sz="0" w:space="0" w:color="auto"/>
        <w:right w:val="none" w:sz="0" w:space="0" w:color="auto"/>
      </w:divBdr>
    </w:div>
    <w:div w:id="2080252452">
      <w:bodyDiv w:val="1"/>
      <w:marLeft w:val="0"/>
      <w:marRight w:val="0"/>
      <w:marTop w:val="0"/>
      <w:marBottom w:val="0"/>
      <w:divBdr>
        <w:top w:val="none" w:sz="0" w:space="0" w:color="auto"/>
        <w:left w:val="none" w:sz="0" w:space="0" w:color="auto"/>
        <w:bottom w:val="none" w:sz="0" w:space="0" w:color="auto"/>
        <w:right w:val="none" w:sz="0" w:space="0" w:color="auto"/>
      </w:divBdr>
    </w:div>
    <w:div w:id="2097898822">
      <w:bodyDiv w:val="1"/>
      <w:marLeft w:val="0"/>
      <w:marRight w:val="0"/>
      <w:marTop w:val="0"/>
      <w:marBottom w:val="0"/>
      <w:divBdr>
        <w:top w:val="none" w:sz="0" w:space="0" w:color="auto"/>
        <w:left w:val="none" w:sz="0" w:space="0" w:color="auto"/>
        <w:bottom w:val="none" w:sz="0" w:space="0" w:color="auto"/>
        <w:right w:val="none" w:sz="0" w:space="0" w:color="auto"/>
      </w:divBdr>
    </w:div>
    <w:div w:id="2145806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DC87A-1D0C-4024-9504-69524146D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CED188C5.dotm</Template>
  <TotalTime>0</TotalTime>
  <Pages>3</Pages>
  <Words>1085</Words>
  <Characters>6838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Felix Wisotzki</dc:creator>
  <cp:lastModifiedBy>Christian Heinz</cp:lastModifiedBy>
  <cp:revision>9</cp:revision>
  <cp:lastPrinted>2022-11-11T14:18:00Z</cp:lastPrinted>
  <dcterms:created xsi:type="dcterms:W3CDTF">2022-11-11T13:49:00Z</dcterms:created>
  <dcterms:modified xsi:type="dcterms:W3CDTF">2022-11-14T13:19:00Z</dcterms:modified>
</cp:coreProperties>
</file>